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0D57" w14:textId="22155635" w:rsidR="00581D65" w:rsidRPr="00E37565" w:rsidRDefault="00080B73" w:rsidP="00C64A34">
      <w:pPr>
        <w:pStyle w:val="a3"/>
        <w:spacing w:before="79"/>
        <w:ind w:left="177"/>
        <w:jc w:val="left"/>
        <w:rPr>
          <w:spacing w:val="-14"/>
        </w:rPr>
      </w:pPr>
      <w:r w:rsidRPr="00E37565">
        <w:br w:type="column"/>
      </w:r>
      <w:r w:rsidRPr="00E37565">
        <w:rPr>
          <w:spacing w:val="-14"/>
        </w:rPr>
        <w:lastRenderedPageBreak/>
        <w:t xml:space="preserve"> </w:t>
      </w:r>
    </w:p>
    <w:p w14:paraId="16EFC6D1" w14:textId="77777777" w:rsidR="00F733DD" w:rsidRPr="00E37565" w:rsidRDefault="00F733DD" w:rsidP="00F733DD">
      <w:r w:rsidRPr="00E37565">
        <w:t xml:space="preserve">Утверждено приказом по  </w:t>
      </w:r>
    </w:p>
    <w:p w14:paraId="30DBDC39" w14:textId="77777777" w:rsidR="00E75FC7" w:rsidRDefault="00F733DD" w:rsidP="00F733DD">
      <w:r w:rsidRPr="00E37565">
        <w:t xml:space="preserve">МБОУ «Тельмановская СОШ» </w:t>
      </w:r>
    </w:p>
    <w:p w14:paraId="15180DDA" w14:textId="57B28203" w:rsidR="00C64A34" w:rsidRPr="00E37565" w:rsidRDefault="00F733DD" w:rsidP="00F733DD">
      <w:r w:rsidRPr="00E37565">
        <w:t xml:space="preserve">от </w:t>
      </w:r>
      <w:r w:rsidR="005211BB">
        <w:t>10</w:t>
      </w:r>
      <w:r w:rsidRPr="00E75FC7">
        <w:t>.0</w:t>
      </w:r>
      <w:r w:rsidR="005211BB">
        <w:t>4</w:t>
      </w:r>
      <w:r w:rsidRPr="00E75FC7">
        <w:t>.2025 №</w:t>
      </w:r>
      <w:r w:rsidR="00E75FC7">
        <w:t xml:space="preserve"> </w:t>
      </w:r>
      <w:r w:rsidR="005211BB">
        <w:t>66</w:t>
      </w:r>
      <w:bookmarkStart w:id="0" w:name="_GoBack"/>
      <w:bookmarkEnd w:id="0"/>
      <w:r w:rsidRPr="00E75FC7">
        <w:t>/01-15</w:t>
      </w:r>
    </w:p>
    <w:p w14:paraId="0E39C235" w14:textId="4FAFCCAD" w:rsidR="00DA392F" w:rsidRPr="00E37565" w:rsidRDefault="00DA392F" w:rsidP="001D5E33">
      <w:pPr>
        <w:pStyle w:val="a3"/>
        <w:spacing w:before="28"/>
        <w:ind w:left="142"/>
        <w:jc w:val="left"/>
      </w:pPr>
      <w:r w:rsidRPr="00E37565">
        <w:rPr>
          <w:spacing w:val="-14"/>
        </w:rPr>
        <w:t xml:space="preserve"> </w:t>
      </w:r>
    </w:p>
    <w:p w14:paraId="322E8FDC" w14:textId="77777777" w:rsidR="00581D65" w:rsidRPr="00E37565" w:rsidRDefault="00581D65">
      <w:pPr>
        <w:pStyle w:val="a3"/>
        <w:jc w:val="left"/>
        <w:sectPr w:rsidR="00581D65" w:rsidRPr="00E37565" w:rsidSect="0058087F">
          <w:type w:val="continuous"/>
          <w:pgSz w:w="11920" w:h="16850"/>
          <w:pgMar w:top="993" w:right="863" w:bottom="280" w:left="992" w:header="720" w:footer="720" w:gutter="0"/>
          <w:cols w:num="2" w:space="720" w:equalWidth="0">
            <w:col w:w="3331" w:space="3141"/>
            <w:col w:w="3890"/>
          </w:cols>
        </w:sectPr>
      </w:pPr>
    </w:p>
    <w:p w14:paraId="5B30B7C3" w14:textId="77777777" w:rsidR="00581D65" w:rsidRPr="00E37565" w:rsidRDefault="00581D65" w:rsidP="00AA2A5D">
      <w:pPr>
        <w:pStyle w:val="a3"/>
        <w:spacing w:before="20"/>
        <w:ind w:left="0"/>
        <w:jc w:val="center"/>
      </w:pPr>
    </w:p>
    <w:p w14:paraId="11D062EC" w14:textId="026FAC43" w:rsidR="00F733DD" w:rsidRPr="00E37565" w:rsidRDefault="00080B73" w:rsidP="00AA2A5D">
      <w:pPr>
        <w:pStyle w:val="1"/>
        <w:ind w:left="-284" w:firstLine="0"/>
        <w:jc w:val="center"/>
        <w:rPr>
          <w:spacing w:val="-8"/>
          <w:sz w:val="24"/>
          <w:szCs w:val="24"/>
        </w:rPr>
      </w:pPr>
      <w:r w:rsidRPr="00E37565">
        <w:rPr>
          <w:spacing w:val="-2"/>
          <w:sz w:val="24"/>
          <w:szCs w:val="24"/>
        </w:rPr>
        <w:t>Положение</w:t>
      </w:r>
    </w:p>
    <w:p w14:paraId="28115E73" w14:textId="59A17F8F" w:rsidR="000803EE" w:rsidRPr="000803EE" w:rsidRDefault="000803EE" w:rsidP="000803EE">
      <w:pPr>
        <w:pStyle w:val="1"/>
        <w:ind w:left="-284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 «п</w:t>
      </w:r>
      <w:r w:rsidRPr="000803EE">
        <w:rPr>
          <w:spacing w:val="-2"/>
          <w:sz w:val="24"/>
          <w:szCs w:val="24"/>
        </w:rPr>
        <w:t>равила</w:t>
      </w:r>
      <w:r>
        <w:rPr>
          <w:spacing w:val="-2"/>
          <w:sz w:val="24"/>
          <w:szCs w:val="24"/>
        </w:rPr>
        <w:t xml:space="preserve">х </w:t>
      </w:r>
      <w:r w:rsidRPr="000803EE">
        <w:rPr>
          <w:spacing w:val="-2"/>
          <w:sz w:val="24"/>
          <w:szCs w:val="24"/>
        </w:rPr>
        <w:t>внутреннего</w:t>
      </w:r>
      <w:r>
        <w:rPr>
          <w:spacing w:val="-2"/>
          <w:sz w:val="24"/>
          <w:szCs w:val="24"/>
        </w:rPr>
        <w:t xml:space="preserve"> </w:t>
      </w:r>
      <w:r w:rsidRPr="000803EE">
        <w:rPr>
          <w:spacing w:val="-2"/>
          <w:sz w:val="24"/>
          <w:szCs w:val="24"/>
        </w:rPr>
        <w:t>распорядка</w:t>
      </w:r>
      <w:r>
        <w:rPr>
          <w:spacing w:val="-2"/>
          <w:sz w:val="24"/>
          <w:szCs w:val="24"/>
        </w:rPr>
        <w:t xml:space="preserve"> </w:t>
      </w:r>
      <w:r w:rsidRPr="000803EE">
        <w:rPr>
          <w:spacing w:val="-2"/>
          <w:sz w:val="24"/>
          <w:szCs w:val="24"/>
        </w:rPr>
        <w:t>обучающихся</w:t>
      </w:r>
    </w:p>
    <w:p w14:paraId="77068FC6" w14:textId="5F5A8563" w:rsidR="00581D65" w:rsidRPr="00E37565" w:rsidRDefault="00080B73" w:rsidP="00AA2A5D">
      <w:pPr>
        <w:pStyle w:val="1"/>
        <w:ind w:left="-284" w:firstLine="0"/>
        <w:jc w:val="center"/>
        <w:rPr>
          <w:spacing w:val="-4"/>
          <w:sz w:val="24"/>
          <w:szCs w:val="24"/>
        </w:rPr>
      </w:pPr>
      <w:r w:rsidRPr="00E37565">
        <w:rPr>
          <w:spacing w:val="-2"/>
          <w:sz w:val="24"/>
          <w:szCs w:val="24"/>
        </w:rPr>
        <w:t>МБОУ</w:t>
      </w:r>
      <w:r w:rsidRPr="00E37565">
        <w:rPr>
          <w:spacing w:val="5"/>
          <w:sz w:val="24"/>
          <w:szCs w:val="24"/>
        </w:rPr>
        <w:t xml:space="preserve"> </w:t>
      </w:r>
      <w:r w:rsidRPr="00E37565">
        <w:rPr>
          <w:spacing w:val="-2"/>
          <w:sz w:val="24"/>
          <w:szCs w:val="24"/>
        </w:rPr>
        <w:t>«Тельмановская</w:t>
      </w:r>
      <w:r w:rsidRPr="00E37565">
        <w:rPr>
          <w:spacing w:val="5"/>
          <w:sz w:val="24"/>
          <w:szCs w:val="24"/>
        </w:rPr>
        <w:t xml:space="preserve"> </w:t>
      </w:r>
      <w:r w:rsidRPr="00E37565">
        <w:rPr>
          <w:spacing w:val="-4"/>
          <w:sz w:val="24"/>
          <w:szCs w:val="24"/>
        </w:rPr>
        <w:t>СОШ»</w:t>
      </w:r>
      <w:r w:rsidR="000803EE">
        <w:rPr>
          <w:spacing w:val="-4"/>
          <w:sz w:val="24"/>
          <w:szCs w:val="24"/>
        </w:rPr>
        <w:t>»</w:t>
      </w:r>
    </w:p>
    <w:p w14:paraId="11C654C5" w14:textId="77777777" w:rsidR="00F733DD" w:rsidRPr="00E37565" w:rsidRDefault="00F733DD" w:rsidP="00F733DD">
      <w:pPr>
        <w:pStyle w:val="1"/>
        <w:ind w:left="1110" w:firstLine="0"/>
        <w:jc w:val="center"/>
        <w:rPr>
          <w:spacing w:val="-4"/>
          <w:sz w:val="24"/>
          <w:szCs w:val="24"/>
        </w:rPr>
      </w:pPr>
    </w:p>
    <w:p w14:paraId="11EDA55F" w14:textId="6EF371BD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1.</w:t>
      </w:r>
      <w:r w:rsidR="00E75FC7" w:rsidRPr="00E75FC7">
        <w:rPr>
          <w:b/>
          <w:bCs/>
          <w:color w:val="1A1A1A"/>
          <w:sz w:val="28"/>
          <w:szCs w:val="28"/>
          <w:lang w:eastAsia="ru-RU"/>
        </w:rPr>
        <w:t xml:space="preserve"> </w:t>
      </w:r>
      <w:r w:rsidRPr="00E37565">
        <w:rPr>
          <w:b/>
          <w:bCs/>
          <w:color w:val="1A1A1A"/>
          <w:sz w:val="28"/>
          <w:szCs w:val="28"/>
          <w:lang w:eastAsia="ru-RU"/>
        </w:rPr>
        <w:t>Общие положения</w:t>
      </w:r>
    </w:p>
    <w:p w14:paraId="4BEDE2DF" w14:textId="7DC26D2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1.1. Настоящ</w:t>
      </w:r>
      <w:r w:rsidR="000803EE">
        <w:rPr>
          <w:color w:val="1A1A1A"/>
          <w:sz w:val="28"/>
          <w:szCs w:val="28"/>
          <w:lang w:eastAsia="ru-RU"/>
        </w:rPr>
        <w:t>ее положение о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0803EE">
        <w:rPr>
          <w:color w:val="1A1A1A"/>
          <w:sz w:val="28"/>
          <w:szCs w:val="28"/>
          <w:lang w:eastAsia="ru-RU"/>
        </w:rPr>
        <w:t>«п</w:t>
      </w:r>
      <w:r w:rsidRPr="00E37565">
        <w:rPr>
          <w:color w:val="1A1A1A"/>
          <w:sz w:val="28"/>
          <w:szCs w:val="28"/>
          <w:lang w:eastAsia="ru-RU"/>
        </w:rPr>
        <w:t>равила</w:t>
      </w:r>
      <w:r w:rsidR="000803EE">
        <w:rPr>
          <w:color w:val="1A1A1A"/>
          <w:sz w:val="28"/>
          <w:szCs w:val="28"/>
          <w:lang w:eastAsia="ru-RU"/>
        </w:rPr>
        <w:t>х</w:t>
      </w:r>
      <w:r w:rsidRPr="00E37565">
        <w:rPr>
          <w:color w:val="1A1A1A"/>
          <w:sz w:val="28"/>
          <w:szCs w:val="28"/>
          <w:lang w:eastAsia="ru-RU"/>
        </w:rPr>
        <w:t xml:space="preserve"> внутреннего распорядка обучающихся</w:t>
      </w:r>
      <w:r w:rsidR="000803EE">
        <w:rPr>
          <w:color w:val="1A1A1A"/>
          <w:sz w:val="28"/>
          <w:szCs w:val="28"/>
          <w:lang w:eastAsia="ru-RU"/>
        </w:rPr>
        <w:t xml:space="preserve"> МБОУ «Тельмановская СОШ»»</w:t>
      </w:r>
      <w:r w:rsidRPr="00E37565">
        <w:rPr>
          <w:color w:val="1A1A1A"/>
          <w:sz w:val="28"/>
          <w:szCs w:val="28"/>
          <w:lang w:eastAsia="ru-RU"/>
        </w:rPr>
        <w:t xml:space="preserve"> (далее -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Правила) разработан</w:t>
      </w:r>
      <w:r w:rsidR="000803EE">
        <w:rPr>
          <w:color w:val="1A1A1A"/>
          <w:sz w:val="28"/>
          <w:szCs w:val="28"/>
          <w:lang w:eastAsia="ru-RU"/>
        </w:rPr>
        <w:t>о</w:t>
      </w:r>
      <w:r w:rsidRPr="00E37565">
        <w:rPr>
          <w:color w:val="1A1A1A"/>
          <w:sz w:val="28"/>
          <w:szCs w:val="28"/>
          <w:lang w:eastAsia="ru-RU"/>
        </w:rPr>
        <w:t xml:space="preserve"> в соответствии:</w:t>
      </w:r>
    </w:p>
    <w:p w14:paraId="32955B50" w14:textId="7A2AC9C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 xml:space="preserve">- с Федеральным законом от </w:t>
      </w:r>
      <w:proofErr w:type="spellStart"/>
      <w:r w:rsidRPr="00E37565">
        <w:rPr>
          <w:color w:val="1A1A1A"/>
          <w:sz w:val="28"/>
          <w:szCs w:val="28"/>
          <w:lang w:eastAsia="ru-RU"/>
        </w:rPr>
        <w:t>29.12.2012г</w:t>
      </w:r>
      <w:proofErr w:type="spellEnd"/>
      <w:r w:rsidRPr="00E37565">
        <w:rPr>
          <w:color w:val="1A1A1A"/>
          <w:sz w:val="28"/>
          <w:szCs w:val="28"/>
          <w:lang w:eastAsia="ru-RU"/>
        </w:rPr>
        <w:t>. № 273-ФЗ «Об образовании в Российской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Федерации» в действующей редакции;</w:t>
      </w:r>
    </w:p>
    <w:p w14:paraId="1DA95B1B" w14:textId="30EC493B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Порядком применения к учащимся и снятия с учащихся мер дисциплинарного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взыскания, утвержденного приказом Министерства образования и науки Российской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Федерации от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E37565">
        <w:rPr>
          <w:color w:val="1A1A1A"/>
          <w:sz w:val="28"/>
          <w:szCs w:val="28"/>
          <w:lang w:eastAsia="ru-RU"/>
        </w:rPr>
        <w:t>15.03.2013г</w:t>
      </w:r>
      <w:proofErr w:type="spellEnd"/>
      <w:r w:rsidRPr="00E37565">
        <w:rPr>
          <w:color w:val="1A1A1A"/>
          <w:sz w:val="28"/>
          <w:szCs w:val="28"/>
          <w:lang w:eastAsia="ru-RU"/>
        </w:rPr>
        <w:t>. №185;</w:t>
      </w:r>
    </w:p>
    <w:p w14:paraId="0518E2AB" w14:textId="7C35A44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</w:t>
      </w:r>
      <w:r w:rsidR="0048076C" w:rsidRPr="009B2ED7">
        <w:rPr>
          <w:color w:val="1A1A1A"/>
          <w:sz w:val="28"/>
          <w:szCs w:val="28"/>
          <w:lang w:eastAsia="ru-RU"/>
        </w:rPr>
        <w:t xml:space="preserve"> с Федерального закона от 24.07.1998 № 124-ФЗ </w:t>
      </w:r>
      <w:r w:rsidR="0048076C" w:rsidRPr="0048076C">
        <w:rPr>
          <w:color w:val="1A1A1A"/>
          <w:sz w:val="28"/>
          <w:szCs w:val="28"/>
          <w:lang w:eastAsia="ru-RU"/>
        </w:rPr>
        <w:t>«Об основных гарантиях прав ребенка в Российской Федерации» к целям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государственной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политики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в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интересах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детей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является,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в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том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числе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осуществление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прав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детей,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предусмотренных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Конституцией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Российской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Федерации, недопущение их дискриминации, упрочение основных гарантий прав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и законных интересов детей, а также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восстановление их прав в случаях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="0048076C" w:rsidRPr="0048076C">
        <w:rPr>
          <w:color w:val="1A1A1A"/>
          <w:sz w:val="28"/>
          <w:szCs w:val="28"/>
          <w:lang w:eastAsia="ru-RU"/>
        </w:rPr>
        <w:t>нарушений; формирование основ гарантий прав ребенка.</w:t>
      </w:r>
    </w:p>
    <w:p w14:paraId="26BC7504" w14:textId="63FFBDCD" w:rsidR="00E37565" w:rsidRPr="00E37565" w:rsidRDefault="0048076C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9B2ED7">
        <w:rPr>
          <w:color w:val="1A1A1A"/>
          <w:sz w:val="28"/>
          <w:szCs w:val="28"/>
          <w:lang w:eastAsia="ru-RU"/>
        </w:rPr>
        <w:t xml:space="preserve">- </w:t>
      </w:r>
      <w:r w:rsidR="00E37565" w:rsidRPr="00E37565">
        <w:rPr>
          <w:color w:val="1A1A1A"/>
          <w:sz w:val="28"/>
          <w:szCs w:val="28"/>
          <w:lang w:eastAsia="ru-RU"/>
        </w:rPr>
        <w:t>Уставом МБОУ «Тельмановская СОШ» (далее – Учреждение).</w:t>
      </w:r>
    </w:p>
    <w:p w14:paraId="6F224031" w14:textId="1337C5F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1.2. Настоящие Правила определяют основы статуса обучающихся Учреждения, их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права и обязанности как участников образовательных отношений, устанавливают учебный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распорядок,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правила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поведения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обучающихся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применение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поощрения,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мер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дисциплинарного взыскания к обучающимся в Учреждении.</w:t>
      </w:r>
    </w:p>
    <w:p w14:paraId="718B3886" w14:textId="2C1EB63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1.3. Введение настоящих Правил имеет целью способствовать совершенствованию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качества,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результативности организации образовательной деятельности в Учреждении,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обеспечению безопасности и охраны здоровья обучающихся, поддержанию дисциплины и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порядка в Учреждении и на его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территории для успешной реализации целей и задач,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определенных его Уставом.</w:t>
      </w:r>
    </w:p>
    <w:p w14:paraId="2A4793AA" w14:textId="02955F6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1.4. Дисциплина в Учреждении поддерживается на основе уважения человеческого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достоинства обучающихся, педагогических работников. Применение физического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 (или)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психического насилия по отношению к обучающимся не допускается.</w:t>
      </w:r>
    </w:p>
    <w:p w14:paraId="5E8B97B8" w14:textId="7AE36E0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1.5. Правила призваны способствовать формированию у обучающихся таких личностных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качеств, как организованность, ответственность, уважение к окружающим.</w:t>
      </w:r>
    </w:p>
    <w:p w14:paraId="280F94D2" w14:textId="7221C64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1.6. Настоящие Правила размещаются на информационных стендах и официальном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сайте Учреждения. Обучающиеся и их родители (законные представители) должны быть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ознакомлены с настоящими Правилами при поступлении в Учреждение. Ознакомление с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Правилами уже зачисленных в контингент обучающихся и их родителей (законных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представителей),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разъяснение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содержания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настоящих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Правил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возлагается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педагогических работников (классных руководителей) Учреждения.</w:t>
      </w:r>
    </w:p>
    <w:p w14:paraId="3EA06390" w14:textId="77777777" w:rsidR="00E75FC7" w:rsidRDefault="00E75FC7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0274F74C" w14:textId="77777777" w:rsidR="00E75FC7" w:rsidRDefault="00E75FC7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153DC0C2" w14:textId="77777777" w:rsidR="00E75FC7" w:rsidRDefault="00E75FC7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2E14B33E" w14:textId="7D18965C" w:rsidR="00E75FC7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lastRenderedPageBreak/>
        <w:t>1.7. Настоящие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Правила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являются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локальным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нормативным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актом,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регламентирующим деятельность Учреждения и обязательны для исполнения всеми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обучающимися и их родителями (законными</w:t>
      </w:r>
      <w:r w:rsidR="0048076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представителями).</w:t>
      </w:r>
    </w:p>
    <w:p w14:paraId="3EF6EE39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2 Права и обязанности обучающихся</w:t>
      </w:r>
    </w:p>
    <w:p w14:paraId="221DDBF9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2.1. Обучающиеся имеют право:</w:t>
      </w:r>
    </w:p>
    <w:p w14:paraId="438DD430" w14:textId="4CEB221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выбор форм получения образования в Учреждении и формы обучения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после получения основного общего образования или после достижения восемнадцати лет;</w:t>
      </w:r>
    </w:p>
    <w:p w14:paraId="20FE246E" w14:textId="3EAEA5C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повторное (не более двух раз) прохождение промежуточной аттестации по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учебному предмету, курсу, дисциплине (модулю) в сроки, определяемые Учреждением. В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пределах одного года с момента образования академической задолженности;</w:t>
      </w:r>
    </w:p>
    <w:p w14:paraId="6C7126D0" w14:textId="02D18E9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перевод в другое образовательное учреждение, реализующее образовательную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программу соответствующего уровня, в порядке, предусмотренном федеральным органом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исполнительной власти;</w:t>
      </w:r>
    </w:p>
    <w:p w14:paraId="0CA39958" w14:textId="21B3AC5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обучение по индивидуальному учебному плану, в том числе ускоренное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обучение, в пределах осваиваемой образовательной программы в порядке, установленном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локальными нормативными актами Учреждения;</w:t>
      </w:r>
    </w:p>
    <w:p w14:paraId="29993CD1" w14:textId="23035CF8" w:rsidR="00E37565" w:rsidRPr="00E37565" w:rsidRDefault="00EB55D4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37565" w:rsidRPr="00E37565">
        <w:rPr>
          <w:color w:val="1A1A1A"/>
          <w:sz w:val="28"/>
          <w:szCs w:val="28"/>
          <w:lang w:eastAsia="ru-RU"/>
        </w:rPr>
        <w:t xml:space="preserve"> освоение наряду с предметами по осваиваемой образовательной программе любых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других предметов, преподаваемых в Учреждении, в порядке, установленном положением</w:t>
      </w:r>
    </w:p>
    <w:p w14:paraId="76BEE57B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об освоении предметов, курсов, дисциплин (модулей);</w:t>
      </w:r>
    </w:p>
    <w:p w14:paraId="22CFDC98" w14:textId="7F9777F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предоставление условий для обучения с учетом особенностей</w:t>
      </w:r>
    </w:p>
    <w:p w14:paraId="1B4E80B2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психофизического развития и состояния здоровья обучающихся, в том числе получение</w:t>
      </w:r>
    </w:p>
    <w:p w14:paraId="2DABFF76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социально-педагогической и психологической помощи;</w:t>
      </w:r>
    </w:p>
    <w:p w14:paraId="3732A025" w14:textId="33C01B1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объективную оценку результатов своей образовательной деятельности;</w:t>
      </w:r>
    </w:p>
    <w:p w14:paraId="435EC46C" w14:textId="240A0D1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получение полной и достоверной информации об оценке своих знаний, умений</w:t>
      </w:r>
    </w:p>
    <w:p w14:paraId="25A23D4D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и навыков, а также о критериях этой оценки;</w:t>
      </w:r>
    </w:p>
    <w:p w14:paraId="08853C51" w14:textId="2586A39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развитие своих творческих способностей и интересов, включая участие в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конкурсах, олимпиадах, выставках, смотрах, физкультурных мероприятиях, спортивных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мероприятиях, в том числе в официальных спортивных соревнованиях, и других массовых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мероприятиях;</w:t>
      </w:r>
    </w:p>
    <w:p w14:paraId="0B22E96B" w14:textId="0E1EF57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поощрение за успехи в учебной, физкультурной, спортивной, общественной,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научной, научно-технической,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творческой,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экспериментальной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инновационной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деятельности;</w:t>
      </w:r>
    </w:p>
    <w:p w14:paraId="36A334F0" w14:textId="3F029D9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бесплатное пользование библиотечно-информационными ресурсами, учебной,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производственной базой, лечебно-оздоровительной инфраструктурой, объектами культуры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 объектами спорта Учреждения;</w:t>
      </w:r>
    </w:p>
    <w:p w14:paraId="1229D7A3" w14:textId="79EC5EB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каникулы - плановые перерывы для отдыха и иных социальных целей в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соответствии с законодательством об образовании и календарным учебным графиком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Учреждения;</w:t>
      </w:r>
    </w:p>
    <w:p w14:paraId="0463CE86" w14:textId="6C92703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посещение по своему выбору мероприятий, не предусмотренных учебным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планом Учреждения, в порядке, установленном локальными нормативными актами.</w:t>
      </w:r>
    </w:p>
    <w:p w14:paraId="222DF6E2" w14:textId="6C51965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обеспечение питанием, в том числе бесплатным, в случаях и в порядке, которые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установлены федеральными законами, законами субъектов Российской Федерации,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органами местного</w:t>
      </w:r>
      <w:r w:rsidR="00EB55D4" w:rsidRPr="009B2ED7">
        <w:rPr>
          <w:color w:val="1A1A1A"/>
          <w:sz w:val="28"/>
          <w:szCs w:val="28"/>
          <w:lang w:eastAsia="ru-RU"/>
        </w:rPr>
        <w:t xml:space="preserve"> с</w:t>
      </w:r>
      <w:r w:rsidRPr="00E37565">
        <w:rPr>
          <w:color w:val="1A1A1A"/>
          <w:sz w:val="28"/>
          <w:szCs w:val="28"/>
          <w:lang w:eastAsia="ru-RU"/>
        </w:rPr>
        <w:t>амоуправления;</w:t>
      </w:r>
    </w:p>
    <w:p w14:paraId="13B513C9" w14:textId="1CAA464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lastRenderedPageBreak/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добровольное участие в общественных объединениях, а также на создание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общественных объединений, обучающихся в установленном федеральным законом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порядке. Принуждение обучающихся к вступлению в общественные объединения, в том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числе в политические партии, а также принудительное привлечение их к деятельности этих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объединений и участию в агитационных кампаниях и политических акциях не допускается.</w:t>
      </w:r>
    </w:p>
    <w:p w14:paraId="79CBE48C" w14:textId="4B19082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меры социальной поддержки, предусмотренные нормативными правовыми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актами Российской Федерации и нормативными правовыми актами субъектов Российской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Федерации,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правовыми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актами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органов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местного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самоуправления,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локальными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нормативными актами;</w:t>
      </w:r>
    </w:p>
    <w:p w14:paraId="0B6013C8" w14:textId="1E8C89C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уважение человеческого достоинства, защиту от всех форм физического 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психического насилия, оскорбления личности, охрану жизни и здоровья;</w:t>
      </w:r>
    </w:p>
    <w:p w14:paraId="3D03A10A" w14:textId="64B8464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свободу совести, информации, свободное выражение собственных взглядов 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убеждений;</w:t>
      </w:r>
    </w:p>
    <w:p w14:paraId="74B3CF0B" w14:textId="6994B96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опубликование своих работ в изданиях Учреждения, в том числе на сайте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Учреждения, на бесплатной основе;</w:t>
      </w:r>
    </w:p>
    <w:p w14:paraId="64CDE572" w14:textId="77777777" w:rsidR="00A42445" w:rsidRPr="009B2ED7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bookmarkStart w:id="1" w:name="_Hlk191036514"/>
      <w:r w:rsidRPr="00E37565">
        <w:rPr>
          <w:color w:val="1A1A1A"/>
          <w:sz w:val="28"/>
          <w:szCs w:val="28"/>
          <w:lang w:eastAsia="ru-RU"/>
        </w:rPr>
        <w:t>•</w:t>
      </w:r>
      <w:bookmarkEnd w:id="1"/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обращение в администрацию Учреждения с жалобами, заявлениями и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предложениями по вопросам, касающимся организации обучения в Учреждении, и любым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другим вопросам, затрагивающим интересы обучающихся.</w:t>
      </w:r>
      <w:r w:rsidR="00EB55D4" w:rsidRPr="009B2ED7">
        <w:rPr>
          <w:color w:val="1A1A1A"/>
          <w:sz w:val="28"/>
          <w:szCs w:val="28"/>
          <w:lang w:eastAsia="ru-RU"/>
        </w:rPr>
        <w:t xml:space="preserve"> </w:t>
      </w:r>
    </w:p>
    <w:p w14:paraId="3B96A612" w14:textId="6B45D2DF" w:rsidR="00E37565" w:rsidRPr="00E37565" w:rsidRDefault="00A4244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на ознакомление со свидетельством о государственной регистрации, с Уставом, с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лицензией на осуществление образовательной деятельности, со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свидетельством о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государственной аккредитации, с учебной документацией, с настоящими Правилами и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другими локальными актами, регламентирующими деятельность Учреждения;</w:t>
      </w:r>
    </w:p>
    <w:p w14:paraId="6AD1A70E" w14:textId="0B7BC7C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обращение в комиссию по урегулированию споров между участниками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образовательных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отношений.</w:t>
      </w:r>
    </w:p>
    <w:p w14:paraId="0802C438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2.2. Обучающиеся обязаны:</w:t>
      </w:r>
    </w:p>
    <w:p w14:paraId="6EABA4FA" w14:textId="3443739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E75FC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добросовестно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осваивать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образовательную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программу,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выполнять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индивидуальный учебный план, в том числе посещать предусмотренные учебным планом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или индивидуальным учебным планом учебные занятия, осуществлять самостоятельную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подготовку к занятиям, выполнять задания, данные педагогическими работниками в рамках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образовательной программы;</w:t>
      </w:r>
    </w:p>
    <w:p w14:paraId="0D18C2CA" w14:textId="15B34372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выполнять требования Устава Учреждения, правил внутреннего распорядка 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иных локальных нормативных актов по вопросам организации и осуществления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образовательной деятельности;</w:t>
      </w:r>
    </w:p>
    <w:p w14:paraId="011407E0" w14:textId="49046833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заботиться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сохранении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укреплении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своего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здоровья,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стремиться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нравственному, духовному и физическому развитию и самосовершенствованию;</w:t>
      </w:r>
    </w:p>
    <w:p w14:paraId="33F2F021" w14:textId="1C8C2F6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 создавать препятствий для получения образования другими обучающимися;</w:t>
      </w:r>
    </w:p>
    <w:p w14:paraId="46D9A689" w14:textId="2B69DFB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бережно относиться к имуществу Учреждения;</w:t>
      </w:r>
    </w:p>
    <w:p w14:paraId="0B07AF55" w14:textId="550A2A3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своевременно, без опозданий приходить на занятия, извещать классного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руководителя о причинах отсутствия на занятиях по уважительным причинам. Причины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отсутствия подтверждаются соответствующими документами (справка медицинского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учреждения, заявление родителей (законных представителей) или объяснительная записка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имя руководителя организации, осуществляющей образовательную деятельность;</w:t>
      </w:r>
    </w:p>
    <w:p w14:paraId="40DE041B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с учетом возрастных и психофизических особенностей участвовать в общественно</w:t>
      </w:r>
    </w:p>
    <w:p w14:paraId="20504A70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полезном труде, предусмотренном образовательной программой и направленном на</w:t>
      </w:r>
    </w:p>
    <w:p w14:paraId="4344813B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lastRenderedPageBreak/>
        <w:t>формирование у обучающихся трудолюбия и базовых трудовых навыков, чувства</w:t>
      </w:r>
    </w:p>
    <w:p w14:paraId="361E8668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причастности и уважения к результатам труда;</w:t>
      </w:r>
    </w:p>
    <w:p w14:paraId="5795B6B3" w14:textId="44839092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требования к одежде обучающихся на основании Постановления правительства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Ленинградской области «Об установлении на территории Ленинградской области единых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требований к одежде обучающихся по образовательным программам начального общего,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основного общего и среднего общего образования» от 29 декабря 2012 года № 273-ФЗ «Об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образовании в Российской Федерации» по образовательным программам начального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общего, основного общего и среднего общего образования (далее – одежда обучающихся)направлены на эффективную организацию образовательного процесса, создание деловой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атмосферы,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необходимой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занятиях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государственных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муниципальных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общеобразовательных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организациях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Ленинградской области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(далее-образовательные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организации), а также для соблюдения обучающимися общепринятых норм делового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стиля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одежды,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также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одежда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</w:p>
    <w:p w14:paraId="67951252" w14:textId="594CCDA1" w:rsidR="00E37565" w:rsidRPr="00E37565" w:rsidRDefault="00A4244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9B2ED7">
        <w:rPr>
          <w:color w:val="1A1A1A"/>
          <w:sz w:val="28"/>
          <w:szCs w:val="28"/>
          <w:lang w:eastAsia="ru-RU"/>
        </w:rPr>
        <w:t>о</w:t>
      </w:r>
      <w:r w:rsidR="00E37565" w:rsidRPr="00E37565">
        <w:rPr>
          <w:color w:val="1A1A1A"/>
          <w:sz w:val="28"/>
          <w:szCs w:val="28"/>
          <w:lang w:eastAsia="ru-RU"/>
        </w:rPr>
        <w:t>бувь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должна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соответствовать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санитарно-эпидемиологическим правилам и нормативам «Гигиенические требования к одежде для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детей, подростков и взрослых, товарам детского ассортимента и материалам для изделий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(изделиям), контактирующим с кожей человека. СанПиН 2.4.7/1.1.1286-03», утвержденным</w:t>
      </w:r>
    </w:p>
    <w:p w14:paraId="5314AA9B" w14:textId="51E6FA3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17 апреля 2003 года № 51 (зарегистрировано Министерством юстиции Российской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Федерации 5 мая 2003 года, регистрационный № 4499).</w:t>
      </w:r>
    </w:p>
    <w:p w14:paraId="5AE1D938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2.3. Обучающимся запрещается:</w:t>
      </w:r>
    </w:p>
    <w:p w14:paraId="1B988071" w14:textId="6B96CCB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Пропускать обязательные учебные занятия, предусмотренные учебным планом и</w:t>
      </w:r>
    </w:p>
    <w:p w14:paraId="44843BED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образовательной программой соответствующего уровня, без уважительных причин;</w:t>
      </w:r>
    </w:p>
    <w:p w14:paraId="1C088CCF" w14:textId="67E0CE23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Приносить в школу и на её территорию оружие, взрывчатые, химические,</w:t>
      </w:r>
    </w:p>
    <w:p w14:paraId="0F0E94FA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огнеопасные вещества, табачные изделия, спиртные напитки, наркотики, токсичные</w:t>
      </w:r>
    </w:p>
    <w:p w14:paraId="3D760201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вещества и яды.</w:t>
      </w:r>
    </w:p>
    <w:p w14:paraId="39658BCA" w14:textId="5F31F1D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Курить в здании и на территории учебного заведения.</w:t>
      </w:r>
    </w:p>
    <w:p w14:paraId="1F39B0CB" w14:textId="05C3A4B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Использовать ненормативную лексику.</w:t>
      </w:r>
    </w:p>
    <w:p w14:paraId="4DC2764A" w14:textId="1DBB3B0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Играть в азартные игры.</w:t>
      </w:r>
    </w:p>
    <w:p w14:paraId="2A21EE0E" w14:textId="13476B8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Бегать по лестницам, вблизи оконных проемов, и в других местах, не</w:t>
      </w:r>
    </w:p>
    <w:p w14:paraId="72B6591D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приспособленных к играм.</w:t>
      </w:r>
    </w:p>
    <w:p w14:paraId="184DA11B" w14:textId="12B585D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Нарушать целостность и нормальную работу дверных замков.</w:t>
      </w:r>
    </w:p>
    <w:p w14:paraId="6F4C3A37" w14:textId="0DD1999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Оскорблять друг друга и персонал организации, толкаться, бросаться предметами</w:t>
      </w:r>
    </w:p>
    <w:p w14:paraId="5A624F6F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и применять физическую силу.</w:t>
      </w:r>
    </w:p>
    <w:p w14:paraId="518BF1BD" w14:textId="662BF1F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Употреблять непристойные выражения и жесты, шуметь, мешать отдыхать</w:t>
      </w:r>
    </w:p>
    <w:p w14:paraId="00C5CC63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другим.</w:t>
      </w:r>
    </w:p>
    <w:p w14:paraId="5ED6EED2" w14:textId="6A5069D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Осуществлять пропаганду политических, религиозных идей, а также идей,</w:t>
      </w:r>
    </w:p>
    <w:p w14:paraId="7694D9A9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наносящих вред духовному или физическому здоровью человека.</w:t>
      </w:r>
    </w:p>
    <w:p w14:paraId="7CF89FA9" w14:textId="08137E3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 xml:space="preserve">Передвигаться в здании и на территории на скутерах, </w:t>
      </w:r>
      <w:proofErr w:type="spellStart"/>
      <w:r w:rsidRPr="00E37565">
        <w:rPr>
          <w:color w:val="1A1A1A"/>
          <w:sz w:val="28"/>
          <w:szCs w:val="28"/>
          <w:lang w:eastAsia="ru-RU"/>
        </w:rPr>
        <w:t>гироскутерах</w:t>
      </w:r>
      <w:proofErr w:type="spellEnd"/>
      <w:r w:rsidRPr="00E37565">
        <w:rPr>
          <w:color w:val="1A1A1A"/>
          <w:sz w:val="28"/>
          <w:szCs w:val="28"/>
          <w:lang w:eastAsia="ru-RU"/>
        </w:rPr>
        <w:t>, велосипедах,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E37565">
        <w:rPr>
          <w:color w:val="1A1A1A"/>
          <w:sz w:val="28"/>
          <w:szCs w:val="28"/>
          <w:lang w:eastAsia="ru-RU"/>
        </w:rPr>
        <w:t>моноколесах</w:t>
      </w:r>
      <w:proofErr w:type="spellEnd"/>
      <w:r w:rsidRPr="00E37565">
        <w:rPr>
          <w:color w:val="1A1A1A"/>
          <w:sz w:val="28"/>
          <w:szCs w:val="28"/>
          <w:lang w:eastAsia="ru-RU"/>
        </w:rPr>
        <w:t>, роликовых коньках, скейтах и других средствах транспортного 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спортивного назначения, если это не обусловлено организацией образовательной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деятельности, культурно-досуговыми мероприятиями.</w:t>
      </w:r>
    </w:p>
    <w:p w14:paraId="5E955DD8" w14:textId="0A5184B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Самовольно покидать школу во время образовательной деятельности. Уйти из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школы во время образовательной деятельности возможно только с разрешения классного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руководителя или иного уполномоченного лица.</w:t>
      </w:r>
    </w:p>
    <w:p w14:paraId="508B743A" w14:textId="10BBA6B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lastRenderedPageBreak/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Использовать средства скрытой аудио- и видеозаписи без ведома администрации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 родителей (законных представителей) обучающихся, права и законные интересы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которых могут быть нарушены такой записью. Технические средства скрытой аудио- 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видеозаписи могут быть использованы только в случаях, прямо предусмотренных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законом.</w:t>
      </w:r>
    </w:p>
    <w:p w14:paraId="6C74B5DB" w14:textId="03CB59B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Осуществлять предпринимательскую деятельность, в том числе торговлю или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оказание платных услуг.</w:t>
      </w:r>
    </w:p>
    <w:p w14:paraId="53ECFDF1" w14:textId="77777777" w:rsidR="00A42445" w:rsidRPr="009B2ED7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Использовать средства подвижной радиотелефонной связи во время проведения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учебных занятий при освоении образовательных программ начального общего,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основного общего и среднего общего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образования, за исключением возникновения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угрозы жизни или здоровью обучающихся, работников организации, осуществляющей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образовательную деятельность, иных экстренных случаев. Следует отключить и убрать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все технические устройства (планшеты, плееры, наушники, игровые приставки и другие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гаджеты), перевести мобильный телефон в тихий режим и убрать его со стола. В случае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нарушения, учитель имеет право изъять техническое устройство на время урока. При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неоднократном нарушении этих требований устройство возвращается только в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присутствии родителей (законных представителей) обучающегося.</w:t>
      </w:r>
    </w:p>
    <w:p w14:paraId="485031E9" w14:textId="0DD8DEE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Иметь неряшливый и вызывающий внешний вид.</w:t>
      </w:r>
    </w:p>
    <w:p w14:paraId="47979DC6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3 Правила поведения в Учреждении</w:t>
      </w:r>
    </w:p>
    <w:p w14:paraId="7BE35446" w14:textId="465F5E5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Обучающиеся приходят в Учреждение не позднее, чем за 15 минут до начала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занятий (уроков).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Опоздание на уроки недопустимо.</w:t>
      </w:r>
    </w:p>
    <w:p w14:paraId="65B143E6" w14:textId="7DA90D8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Обучающиеся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оказывают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уважение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взрослым,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проявляют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внимание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окружающим, здороваются с работниками и посетителями Учреждения.</w:t>
      </w:r>
    </w:p>
    <w:p w14:paraId="15BDB23E" w14:textId="0A67C7F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Перед началом уроков обучающиеся должны уточнить расписание уроков и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прибыть в учебный кабинет до звонка.</w:t>
      </w:r>
    </w:p>
    <w:p w14:paraId="3092B501" w14:textId="0AAC359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Запрещается учащимся покидать школу до окончания учебных занятий без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письменного разрешения законного представителя, классного руководителя, дежурного</w:t>
      </w:r>
      <w:r w:rsidR="00A42445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администратора.</w:t>
      </w:r>
    </w:p>
    <w:p w14:paraId="1E7625F5" w14:textId="54A47AF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 занятиях (уроках) обучающиеся обязаны иметь при себе необходимые для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участия в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образовательной деятельности принадлежности и литературу. Обучающиеся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должны иметь спортивную форму и обувь для уроков физической культуры, а также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специальную одежду для уроков технологии. При отсутствии такой одежды обучающиеся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остаются вместе с классом, но к занятиям не допускаются.</w:t>
      </w:r>
    </w:p>
    <w:p w14:paraId="4630F2DE" w14:textId="4EA80A2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Обучающиеся встают в начале урока и при его завершении, а также в случае входа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 класс гостей или представителя администрации Учреждения.</w:t>
      </w:r>
    </w:p>
    <w:p w14:paraId="1E2AAF14" w14:textId="1072F4A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Обучающийся по первому требованию педагога предъявляет ему дневник.</w:t>
      </w:r>
    </w:p>
    <w:p w14:paraId="5C851488" w14:textId="28F4520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В</w:t>
      </w:r>
      <w:r w:rsidRPr="00E37565">
        <w:rPr>
          <w:color w:val="1A1A1A"/>
          <w:sz w:val="28"/>
          <w:szCs w:val="28"/>
          <w:lang w:eastAsia="ru-RU"/>
        </w:rPr>
        <w:t xml:space="preserve"> случае опоздания на урок, обучающийся должен постучаться в дверь кабинета,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зайти, поздороваться с учителем, извиниться за опоздание и попросить разрешения сесть на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место.</w:t>
      </w:r>
    </w:p>
    <w:p w14:paraId="5AF959F5" w14:textId="281FFB0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 время урока (учебного занятия) обучающимся нельзя шуметь, отвлекаться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самим и отвлекать одноклассников посторонними разговорами, играми и другими, не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относящимися к уроку делами. Время урока (учебного занятия) должно использоваться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 xml:space="preserve">обучающимися только для учебных целей. Запрещается во время </w:t>
      </w:r>
      <w:r w:rsidRPr="00E37565">
        <w:rPr>
          <w:color w:val="1A1A1A"/>
          <w:sz w:val="28"/>
          <w:szCs w:val="28"/>
          <w:lang w:eastAsia="ru-RU"/>
        </w:rPr>
        <w:lastRenderedPageBreak/>
        <w:t>уроков пользоваться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мобильными телефонами и другими техническими устройствами, не относящимися к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учебному процессу.</w:t>
      </w:r>
    </w:p>
    <w:p w14:paraId="039E09E6" w14:textId="2361687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Компьютеры, технические средства обучения, лабораторные приборы и учебные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пособия используются обучающимися строго по назначению и с разрешения педагога, а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также с соблюдением правил безопасности при работе с техническими средствами обучения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 лабораторным оборудованием.</w:t>
      </w:r>
    </w:p>
    <w:p w14:paraId="7DBB900B" w14:textId="6020570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Если во время занятий обучающемуся необходимо выйти из класса, то он должен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поднять руку и попросить разрешения педагога.</w:t>
      </w:r>
    </w:p>
    <w:p w14:paraId="0DCF111D" w14:textId="5A4AC4E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Если обучающийся хочет задать вопрос педагогу или ответить на вопрос, он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поднимает руку.</w:t>
      </w:r>
    </w:p>
    <w:p w14:paraId="0F4C8E34" w14:textId="4796B9AB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Звонок (сигнал) об окончании урока дается для педагога. Только когда педагог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объявит об окончании занятий, обучающийся вправе покинуть класс.</w:t>
      </w:r>
    </w:p>
    <w:p w14:paraId="4C68F67A" w14:textId="435FEFC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 случае отсутствия следующего урока, обучающиеся могут находиться в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вестибюле, библиотеке или других помещениях, не занятых в учебном процессе.</w:t>
      </w:r>
    </w:p>
    <w:p w14:paraId="1C922165" w14:textId="77777777" w:rsidR="003B73FC" w:rsidRPr="009B2ED7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Обучающиеся после окончания занятий выходят из учебного помещения (класса)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для отдыха. Обучающимся запрещается во время перемены кричать, шуметь, бегать, играть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 игры, которые могут привести к травмам и порче имущества. Обучающиеся должны быть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внимательными на лестницах. Запрещается бегать и устраивать игры на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лестницах,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перегибаться через перила.</w:t>
      </w:r>
    </w:p>
    <w:p w14:paraId="7F3F82F5" w14:textId="0AB6A98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u w:val="single"/>
          <w:lang w:eastAsia="ru-RU"/>
        </w:rPr>
      </w:pPr>
      <w:r w:rsidRPr="00E37565">
        <w:rPr>
          <w:color w:val="1A1A1A"/>
          <w:sz w:val="28"/>
          <w:szCs w:val="28"/>
          <w:u w:val="single"/>
          <w:lang w:eastAsia="ru-RU"/>
        </w:rPr>
        <w:t>Обучающиеся соблюдают правила гигиены и поведения в столовой:</w:t>
      </w:r>
    </w:p>
    <w:p w14:paraId="271CB051" w14:textId="07999873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Входят в помещение столовой без верхней одежды, тщательно моют руки перед едой.</w:t>
      </w:r>
    </w:p>
    <w:p w14:paraId="3F94665A" w14:textId="5601FC52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Обучающиеся выполняют требования работников столовой, соблюдают порядок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 получении пищи. Проявляют внимание и осторожность при употреблении горячих и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жидких блюд. Убирают за собой столовые принадлежности и посуду после еды.</w:t>
      </w:r>
    </w:p>
    <w:p w14:paraId="3B6C7D5D" w14:textId="50BC2F5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Дежурные по классу обучающиеся обеспечивают порядок в учебном помещении,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принимают участие в его уборке по окончании учебных занятий.</w:t>
      </w:r>
    </w:p>
    <w:p w14:paraId="23DE690E" w14:textId="22828143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Перед проведением внеурочных мероприятий обучающиеся проходят инструктаж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 технике безопасности. Строго выполняют все указания руководителя при проведении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массовых мероприятий, избегают любых действий, которые могут быть опасны для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собственной жизни и для жизни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окружающих.</w:t>
      </w:r>
    </w:p>
    <w:p w14:paraId="7787441F" w14:textId="1E72BDC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пользовании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гардеробом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обучающиеся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соблюдают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порядок,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обеспечивающий сохранность их одежды и одежды других обучающихся.</w:t>
      </w:r>
    </w:p>
    <w:p w14:paraId="076657AD" w14:textId="79FE0EF3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Обучающимся необходимо знать и соблюдать правила техники безопасности на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уроках и во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внеурочное время.</w:t>
      </w:r>
    </w:p>
    <w:p w14:paraId="5FF0FF48" w14:textId="2A1154DD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После окончания уроков (занятий внеурочной деятельности, дополнительного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образования, классного часа и др.) учащийся должен покинуть территорию школы в</w:t>
      </w:r>
      <w:r w:rsidR="003B73FC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 xml:space="preserve">течение 20- </w:t>
      </w:r>
      <w:proofErr w:type="spellStart"/>
      <w:r w:rsidRPr="00E37565">
        <w:rPr>
          <w:color w:val="1A1A1A"/>
          <w:sz w:val="28"/>
          <w:szCs w:val="28"/>
          <w:lang w:eastAsia="ru-RU"/>
        </w:rPr>
        <w:t>ти</w:t>
      </w:r>
      <w:proofErr w:type="spellEnd"/>
      <w:r w:rsidRPr="00E37565">
        <w:rPr>
          <w:color w:val="1A1A1A"/>
          <w:sz w:val="28"/>
          <w:szCs w:val="28"/>
          <w:lang w:eastAsia="ru-RU"/>
        </w:rPr>
        <w:t xml:space="preserve"> минут.</w:t>
      </w:r>
    </w:p>
    <w:p w14:paraId="7C41D42A" w14:textId="56566A5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 случае отсутствия следующего урока, обучающиеся могут находиться в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вестибюле или библиотеке. Территория школы является частью школы. На школьном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участке обучающиеся обязаны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придерживаться правил поведения на перемене.</w:t>
      </w:r>
    </w:p>
    <w:p w14:paraId="207C75F6" w14:textId="054A773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Учебные документы учащихся:</w:t>
      </w:r>
    </w:p>
    <w:p w14:paraId="5D5952E7" w14:textId="2226710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Каждый обучающийся должен иметь с собой оформленный дневник установленного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 xml:space="preserve">образца и предъявлять его по первому требованию учителя или администрации. </w:t>
      </w:r>
      <w:r w:rsidRPr="00E37565">
        <w:rPr>
          <w:color w:val="1A1A1A"/>
          <w:sz w:val="28"/>
          <w:szCs w:val="28"/>
          <w:lang w:eastAsia="ru-RU"/>
        </w:rPr>
        <w:lastRenderedPageBreak/>
        <w:t>Любые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записи в дневниках обучающихся должны выполняться аккуратно. Обучающиеся должны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ежедневно вести запись домашних заданий в дневнике. Обучающийся должен еженедельно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отдавать дневник на подпись родителям. Итоговые отметки, а также замечания учителей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должны представляться на подпись родителям в тот же день. Данные о прохождении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программы обучения заносятся в личное дело каждого ученика, которое хранится в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Учреждении.</w:t>
      </w:r>
    </w:p>
    <w:p w14:paraId="46CE5AA2" w14:textId="3CBB40E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u w:val="single"/>
          <w:lang w:eastAsia="ru-RU"/>
        </w:rPr>
      </w:pPr>
      <w:r w:rsidRPr="00E37565">
        <w:rPr>
          <w:color w:val="1A1A1A"/>
          <w:sz w:val="28"/>
          <w:szCs w:val="28"/>
          <w:u w:val="single"/>
          <w:lang w:eastAsia="ru-RU"/>
        </w:rPr>
        <w:t>Правила поведения во время перемен, внеурочной деятельности</w:t>
      </w:r>
      <w:r w:rsidR="00405E91">
        <w:rPr>
          <w:color w:val="1A1A1A"/>
          <w:sz w:val="28"/>
          <w:szCs w:val="28"/>
          <w:u w:val="single"/>
          <w:lang w:eastAsia="ru-RU"/>
        </w:rPr>
        <w:t>:</w:t>
      </w:r>
    </w:p>
    <w:p w14:paraId="7577D636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Во время перемены школьники должны находиться в коридоре.</w:t>
      </w:r>
    </w:p>
    <w:p w14:paraId="6D7217C8" w14:textId="5C2A43EB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Во время перемены ученик обязан навести чистоту и порядок на своем рабочем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месте, после чего выйти из класса.</w:t>
      </w:r>
    </w:p>
    <w:p w14:paraId="295A7C70" w14:textId="2E1D5B8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Обучающийся должен подчиняться требованиям дежурных учителей и работников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школы,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обучающимся из дежурного класса.</w:t>
      </w:r>
    </w:p>
    <w:p w14:paraId="0F6497AD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u w:val="single"/>
          <w:lang w:eastAsia="ru-RU"/>
        </w:rPr>
      </w:pPr>
      <w:r w:rsidRPr="00E37565">
        <w:rPr>
          <w:color w:val="1A1A1A"/>
          <w:sz w:val="28"/>
          <w:szCs w:val="28"/>
          <w:u w:val="single"/>
          <w:lang w:eastAsia="ru-RU"/>
        </w:rPr>
        <w:t>Во время перемены обучающимся запрещается:</w:t>
      </w:r>
    </w:p>
    <w:p w14:paraId="38901738" w14:textId="29CA543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бегать по лестницам и этажам;</w:t>
      </w:r>
    </w:p>
    <w:p w14:paraId="0A7E845F" w14:textId="638BFE4B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сидеть на полу и подоконниках;</w:t>
      </w:r>
    </w:p>
    <w:p w14:paraId="16DFD453" w14:textId="0FEC55A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толкать друг друга, бросаться предметами;</w:t>
      </w:r>
    </w:p>
    <w:p w14:paraId="080517A5" w14:textId="070537DD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применять физическую силу, запугивание и вымогательство для выяснения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отношений.</w:t>
      </w:r>
    </w:p>
    <w:p w14:paraId="4668CFE9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u w:val="single"/>
          <w:lang w:eastAsia="ru-RU"/>
        </w:rPr>
      </w:pPr>
      <w:r w:rsidRPr="00E37565">
        <w:rPr>
          <w:color w:val="1A1A1A"/>
          <w:sz w:val="28"/>
          <w:szCs w:val="28"/>
          <w:u w:val="single"/>
          <w:lang w:eastAsia="ru-RU"/>
        </w:rPr>
        <w:t>Обучающиеся, находясь в школьной библиотеке, соблюдают следующие правила:</w:t>
      </w:r>
    </w:p>
    <w:p w14:paraId="3DFCF59C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пользование библиотекой по утвержденному графику обслуживания;</w:t>
      </w:r>
    </w:p>
    <w:p w14:paraId="2C6744F4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обучающиеся несут материальную ответственность за книги, взятые в библиотеке;</w:t>
      </w:r>
    </w:p>
    <w:p w14:paraId="10CD11F8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по окончании учебного года обучающийся должен вернуть все книги в библиотеку.</w:t>
      </w:r>
    </w:p>
    <w:p w14:paraId="26371BF4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u w:val="single"/>
          <w:lang w:eastAsia="ru-RU"/>
        </w:rPr>
      </w:pPr>
      <w:r w:rsidRPr="00E37565">
        <w:rPr>
          <w:color w:val="1A1A1A"/>
          <w:sz w:val="28"/>
          <w:szCs w:val="28"/>
          <w:u w:val="single"/>
          <w:lang w:eastAsia="ru-RU"/>
        </w:rPr>
        <w:t>Обучающиеся, находясь в туалете, соблюдают следующие правила:</w:t>
      </w:r>
    </w:p>
    <w:p w14:paraId="26979A24" w14:textId="2C2C562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соблюдают требования гигиены и санитарии;</w:t>
      </w:r>
    </w:p>
    <w:p w14:paraId="4587DB80" w14:textId="56FF8AB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аккуратно используют унитазы по назначению;</w:t>
      </w:r>
    </w:p>
    <w:p w14:paraId="0071D457" w14:textId="0C856A0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сливают воду;</w:t>
      </w:r>
    </w:p>
    <w:p w14:paraId="5685DB57" w14:textId="129AAD9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моют руки с мылом при выходе из туалетной комнаты;</w:t>
      </w:r>
    </w:p>
    <w:p w14:paraId="683C87C2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u w:val="single"/>
          <w:lang w:eastAsia="ru-RU"/>
        </w:rPr>
      </w:pPr>
      <w:r w:rsidRPr="00E37565">
        <w:rPr>
          <w:color w:val="1A1A1A"/>
          <w:sz w:val="28"/>
          <w:szCs w:val="28"/>
          <w:u w:val="single"/>
          <w:lang w:eastAsia="ru-RU"/>
        </w:rPr>
        <w:t>в туалете запрещается:</w:t>
      </w:r>
    </w:p>
    <w:p w14:paraId="7815D056" w14:textId="3D2F1F4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бегать, прыгать, вставать на унитазы ногами;</w:t>
      </w:r>
    </w:p>
    <w:p w14:paraId="5F15AC17" w14:textId="7562D19E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портить помещение и санитарное оборудование;</w:t>
      </w:r>
    </w:p>
    <w:p w14:paraId="59E2D9D5" w14:textId="75BA66B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использовать санитарное оборудование и предметы гигиены не по назначению.</w:t>
      </w:r>
    </w:p>
    <w:p w14:paraId="6ECB9CC3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4 Поощрения обучающихся</w:t>
      </w:r>
    </w:p>
    <w:p w14:paraId="1449E39F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Обучающиеся организации, осуществляющей образовательную деятельность поощряются:</w:t>
      </w:r>
    </w:p>
    <w:p w14:paraId="71AE0B1F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за успехи в учебе;</w:t>
      </w:r>
    </w:p>
    <w:p w14:paraId="3CEDA597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за участие и победу в городских, региональных, российских предметных</w:t>
      </w:r>
    </w:p>
    <w:p w14:paraId="03F6591E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олимпиадах, в учебных, творческих и исследовательских конкурсах, спортивных</w:t>
      </w:r>
    </w:p>
    <w:p w14:paraId="1CC57D69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состязаниях;</w:t>
      </w:r>
    </w:p>
    <w:p w14:paraId="5F68F0BF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за общественно-полезную деятельность и добровольный труд на благо школы;</w:t>
      </w:r>
    </w:p>
    <w:p w14:paraId="57E8B3CA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за благородные поступки.</w:t>
      </w:r>
    </w:p>
    <w:p w14:paraId="15463583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Организация применяет следующие виды поощрений:</w:t>
      </w:r>
    </w:p>
    <w:p w14:paraId="417F8FFF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объявление благодарности;</w:t>
      </w:r>
    </w:p>
    <w:p w14:paraId="5C336C14" w14:textId="7AEB82EC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награждение похвальной грамотой «За особые успехи в изучении отдельных</w:t>
      </w:r>
      <w:r w:rsidR="0071225E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предметов» и похвальным листом «За особые успехи в учении»;</w:t>
      </w:r>
    </w:p>
    <w:p w14:paraId="3BC61182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занесение фамилии и фотографии обучающегося на стенд «Ими гордится школа».</w:t>
      </w:r>
    </w:p>
    <w:p w14:paraId="0091540B" w14:textId="3598AE52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lastRenderedPageBreak/>
        <w:t>4.1.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Поощрения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применяются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директором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организации,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осуществляющей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образовательную деятельность, по представлению Педагогического совета, заместителей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директора, классного руководителя, а также в соответствии с Положениями о проводимых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олимпиадах, конкурсах, соревнованиях.</w:t>
      </w:r>
    </w:p>
    <w:p w14:paraId="7A95F206" w14:textId="4CA7347B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4.2. Поощрения применяются в обстановке широкой гласности, доводятся до сведения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обучающихся и работников организации, осуществляющей образовательную деятельность.</w:t>
      </w:r>
    </w:p>
    <w:p w14:paraId="6572BC60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5 Дисциплинарное воздействие</w:t>
      </w:r>
    </w:p>
    <w:p w14:paraId="286CFCED" w14:textId="4105A38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5.1. За неисполнение или нарушение Устава, настоящих Правил и иных локальных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нормативных актов Учреждения по вопросам организации и осуществления образовательной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деятельности к обучающимся могут быть применены следующие меры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воздействия:</w:t>
      </w:r>
    </w:p>
    <w:p w14:paraId="782FE3A4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меры воспитательного характера;</w:t>
      </w:r>
    </w:p>
    <w:p w14:paraId="603CF8B9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дисциплинарные взыскания.</w:t>
      </w:r>
    </w:p>
    <w:p w14:paraId="06095D58" w14:textId="07CD88AC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5.2. Меры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воспитательного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характера представляют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собой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действия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администрации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Учреждения, ее педагогических работников, направленные на разъяснение недопустимости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нарушения правил поведения в Учреждении, осознание обучающимися пагубности совершенных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им действий, воспитание личных качеств обучающегося, добросовестно относящегося к учебе 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соблюдению дисциплины.</w:t>
      </w:r>
    </w:p>
    <w:p w14:paraId="5334FA5D" w14:textId="171E7E5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5.3. К обучающимся могут быть применены следующие меры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взыскания:</w:t>
      </w:r>
    </w:p>
    <w:p w14:paraId="3275A810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замечание;</w:t>
      </w:r>
    </w:p>
    <w:p w14:paraId="66BD4554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выговор;</w:t>
      </w:r>
    </w:p>
    <w:p w14:paraId="610C677C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• отчисление из Учреждения.</w:t>
      </w:r>
    </w:p>
    <w:p w14:paraId="33EADB3C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 Применение дисциплинарных взысканий</w:t>
      </w:r>
    </w:p>
    <w:p w14:paraId="30087C8C" w14:textId="29655DF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5.4.1. Дисциплинарное взыскание применяется не позднее одного месяца со дня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обнаружения дисциплинарного проступка и не позднее шести месяцев со дня его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совершения, не считая времени болезни обучающегося, пребывании его на каникулах, но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 более семи учебных дней со дня представления директору Учреждения. За каждый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дисциплинарный проступок может быть применено только одно дисциплинарное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взыскание.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 наложении дисциплинарного взыскания действует принцип рецидива, когда за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один и тот же проступок, совершенный в течение года, наказание ужесточается.</w:t>
      </w:r>
    </w:p>
    <w:p w14:paraId="3A6431DF" w14:textId="4F189DF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5.4.2. Применению дисциплинарного взыскания предшествует дисциплинарное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расследование, осуществляемое на основании письменного обращения к директору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Учреждения того или иного участника образовательных отношений.</w:t>
      </w:r>
    </w:p>
    <w:p w14:paraId="15E3589C" w14:textId="7F66329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5.4.3. При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получении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письменного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заявления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совершении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обучающимся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дисциплинарного проступка директор в течение трех рабочих дней передает его в комиссию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 расследованию дисциплинарных проступков, создаваемую его приказом.</w:t>
      </w:r>
    </w:p>
    <w:p w14:paraId="6F150D66" w14:textId="6DE2137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5.4.4. В случае признания обучающегося виновным в совершении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проступка, комиссией выносится решение о применении к нему соответствующего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дисциплинарного взыскания.</w:t>
      </w:r>
    </w:p>
    <w:p w14:paraId="525493E7" w14:textId="77993C2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5.4.5. При выборе меры дисциплинарного взыскания Учреждение должно учитывать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тяжесть дисциплинарного проступка, причины и обстоятельства, при которых он совершен,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 xml:space="preserve">предыдущее поведение обучающегося, его психофизическое и </w:t>
      </w:r>
      <w:r w:rsidRPr="00E37565">
        <w:rPr>
          <w:color w:val="1A1A1A"/>
          <w:sz w:val="28"/>
          <w:szCs w:val="28"/>
          <w:lang w:eastAsia="ru-RU"/>
        </w:rPr>
        <w:lastRenderedPageBreak/>
        <w:t>эмоциональное состояние, а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также мнение Совета старшеклассников и Совета школы.</w:t>
      </w:r>
    </w:p>
    <w:p w14:paraId="3102F17D" w14:textId="12CC580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5.4.6. Отчисление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несовершеннолетнего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обучающегося,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достигшего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возраста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пятнадцати лет, в качестве меры дисциплинарного взыскания применяется, если меры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воздействия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воспитательного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характера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дали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результата,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обучающийся имеет не менее двух дисциплинарных взысканий в текущем учебном году 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его дальнейшее пребывание в Учреждении оказывает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отрицательное влияние на других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обучающихся, нарушает их права и права работников Учреждения, а также нормальное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функционирование Учреждения.</w:t>
      </w:r>
    </w:p>
    <w:p w14:paraId="65661831" w14:textId="15BA5D93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5.4.7. Отчисление несовершеннолетнего обучающегося как мера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взыскания не применяется, если сроки ранее примененных к нему мер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взыскания истекли, и (или) меры дисциплинарного взыскания сняты в установленном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порядке.</w:t>
      </w:r>
    </w:p>
    <w:p w14:paraId="7B923F05" w14:textId="58D62F1F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5.4.8. Решение об отчислении несовершеннолетнего обучающегося, достигшего возраста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пятнадцати лет и не получившего основного общего образования, как мера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взыскания принимается с учетом мнения его родителей (законных представителей) и с согласия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комиссии по делам несовершеннолетних и защите их прав. Решение об отчислении детей-сирот 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детей, оставшихся без попечения родителей, принимается с согласия комиссии по делам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несовершеннолетних и защите их прав и органа опеки и попечительства.</w:t>
      </w:r>
    </w:p>
    <w:p w14:paraId="31710D40" w14:textId="398F1D25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5.4.9. Учреждение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обязано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незамедлительно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проинформировать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орган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местного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самоуправления, осуществляющий управление в сфере образования (комитет образования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администрации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муниципального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образования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Тосненский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район),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отчислении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несовершеннолетнего обучающегося в качестве меры дисциплинарного взыскания.</w:t>
      </w:r>
    </w:p>
    <w:p w14:paraId="51A5191E" w14:textId="02D9E90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5.4.10. Дисциплинарное взыскание на основании решения комиссии объявляется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приказом директора. С приказом обучающийся и его родители (законные представители)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знакомятся под роспись в течение трех учебных дней со дня издания, не считая времени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отсутствия обучающегося в Учреждении. Отказ обучающегося, его родителей (законных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представителей)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ознакомиться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указанным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приказом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под</w:t>
      </w:r>
    </w:p>
    <w:p w14:paraId="657F338F" w14:textId="2EA570D4" w:rsidR="00E37565" w:rsidRPr="00E37565" w:rsidRDefault="00025C8F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9B2ED7">
        <w:rPr>
          <w:color w:val="1A1A1A"/>
          <w:sz w:val="28"/>
          <w:szCs w:val="28"/>
          <w:lang w:eastAsia="ru-RU"/>
        </w:rPr>
        <w:t>ро</w:t>
      </w:r>
      <w:r w:rsidR="00E37565" w:rsidRPr="00E37565">
        <w:rPr>
          <w:color w:val="1A1A1A"/>
          <w:sz w:val="28"/>
          <w:szCs w:val="28"/>
          <w:lang w:eastAsia="ru-RU"/>
        </w:rPr>
        <w:t>спись</w:t>
      </w:r>
      <w:r w:rsidRPr="000803EE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оформляется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соответствующим актом.</w:t>
      </w:r>
    </w:p>
    <w:p w14:paraId="155323D9" w14:textId="26470D5C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5.4.11. Обучающийся и (или) его родители (законные представители) вправе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обжаловать в комиссию по урегулированию споров между участниками образовательных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отношений меры дисциплинарного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взыскания и их применение к обучающемуся.</w:t>
      </w:r>
    </w:p>
    <w:p w14:paraId="3AAE0D75" w14:textId="69567F9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5.4.12. Если в течение года со дня применения меры дисциплинарного взыскания к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обучающемуся не будет применена новая мера дисциплинарного взыскания, то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он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считается не имеющим меры дисциплинарного взыскания.</w:t>
      </w:r>
    </w:p>
    <w:p w14:paraId="3AE4E116" w14:textId="747B152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 xml:space="preserve">5.4.13. </w:t>
      </w:r>
      <w:r w:rsidR="00405E91">
        <w:rPr>
          <w:color w:val="1A1A1A"/>
          <w:sz w:val="28"/>
          <w:szCs w:val="28"/>
          <w:lang w:eastAsia="ru-RU"/>
        </w:rPr>
        <w:t xml:space="preserve">Директор </w:t>
      </w:r>
      <w:r w:rsidR="00E75FC7">
        <w:rPr>
          <w:color w:val="1A1A1A"/>
          <w:sz w:val="28"/>
          <w:szCs w:val="28"/>
          <w:lang w:eastAsia="ru-RU"/>
        </w:rPr>
        <w:t>учреждения</w:t>
      </w:r>
      <w:r w:rsidR="00405E91" w:rsidRPr="00405E91">
        <w:rPr>
          <w:color w:val="1A1A1A"/>
          <w:sz w:val="28"/>
          <w:szCs w:val="28"/>
          <w:lang w:eastAsia="ru-RU"/>
        </w:rPr>
        <w:t>, осуществляющей</w:t>
      </w:r>
      <w:r w:rsidR="00E75FC7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образовательную деятельность, до истечения года со дня применения меры</w:t>
      </w:r>
      <w:r w:rsidR="00E75FC7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дисциплинарного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взыскания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имеет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право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снять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ее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с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обучающегося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по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собственной инициативе, просьбе самого обучающегося, родителей (законных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представителей)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несовершеннолетнего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обучающегося,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ходатайству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советов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обучающихся,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представительных органов обучающихся или советов родителей</w:t>
      </w:r>
      <w:r w:rsidR="00405E91">
        <w:rPr>
          <w:color w:val="1A1A1A"/>
          <w:sz w:val="28"/>
          <w:szCs w:val="28"/>
          <w:lang w:eastAsia="ru-RU"/>
        </w:rPr>
        <w:t xml:space="preserve"> </w:t>
      </w:r>
      <w:r w:rsidR="00405E91" w:rsidRPr="00405E91">
        <w:rPr>
          <w:color w:val="1A1A1A"/>
          <w:sz w:val="28"/>
          <w:szCs w:val="28"/>
          <w:lang w:eastAsia="ru-RU"/>
        </w:rPr>
        <w:t>(законных представителей) несовершеннолетних обучающихся.</w:t>
      </w:r>
    </w:p>
    <w:p w14:paraId="422E3220" w14:textId="290EC79A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lastRenderedPageBreak/>
        <w:t>5.4.14. Меры дисциплинарного взыскания не применяются к обучающимся по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образовательным программам начального общего образования, а также к обучающимся с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ограниченными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возможностями</w:t>
      </w:r>
      <w:r w:rsidR="00E813FF">
        <w:rPr>
          <w:color w:val="1A1A1A"/>
          <w:sz w:val="28"/>
          <w:szCs w:val="28"/>
          <w:lang w:eastAsia="ru-RU"/>
        </w:rPr>
        <w:t xml:space="preserve"> з</w:t>
      </w:r>
      <w:r w:rsidRPr="00E37565">
        <w:rPr>
          <w:color w:val="1A1A1A"/>
          <w:sz w:val="28"/>
          <w:szCs w:val="28"/>
          <w:lang w:eastAsia="ru-RU"/>
        </w:rPr>
        <w:t>доровья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(с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задержкой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психического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развития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и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различными формами умственной отсталости).</w:t>
      </w:r>
    </w:p>
    <w:p w14:paraId="703762C0" w14:textId="20188DA1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5.4.15. Не допускается применение мер дисциплинарного взыскания к обучающимся</w:t>
      </w:r>
      <w:r w:rsidR="00025C8F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во время болезни, каникул, академического отпуска</w:t>
      </w:r>
      <w:r w:rsidR="00E813FF">
        <w:rPr>
          <w:color w:val="1A1A1A"/>
          <w:sz w:val="28"/>
          <w:szCs w:val="28"/>
          <w:lang w:eastAsia="ru-RU"/>
        </w:rPr>
        <w:t>, находящихся в отпуске по беременности, родам или отпуске по уходу за ребенком</w:t>
      </w:r>
      <w:r w:rsidRPr="00E37565">
        <w:rPr>
          <w:color w:val="1A1A1A"/>
          <w:sz w:val="28"/>
          <w:szCs w:val="28"/>
          <w:lang w:eastAsia="ru-RU"/>
        </w:rPr>
        <w:t>.</w:t>
      </w:r>
    </w:p>
    <w:p w14:paraId="17D456BD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6 Защита прав обучающихся</w:t>
      </w:r>
    </w:p>
    <w:p w14:paraId="375CD2FC" w14:textId="446E85D3" w:rsidR="00E37565" w:rsidRPr="00E37565" w:rsidRDefault="00405E91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6</w:t>
      </w:r>
      <w:r w:rsidR="00E37565" w:rsidRPr="00E37565">
        <w:rPr>
          <w:color w:val="1A1A1A"/>
          <w:sz w:val="28"/>
          <w:szCs w:val="28"/>
          <w:lang w:eastAsia="ru-RU"/>
        </w:rPr>
        <w:t>.1. В целях защиты своих прав обучающиеся и их родители (законные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представители) самостоятельно или через своих представителей вправе:</w:t>
      </w:r>
    </w:p>
    <w:p w14:paraId="2C7295BE" w14:textId="431F1D86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направлять в органы управления Учреждения обращения о нарушении и (или)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ущемлении ее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работниками прав, свобод и социальных гарантий обучающихся;</w:t>
      </w:r>
    </w:p>
    <w:p w14:paraId="6C0D0542" w14:textId="73934C0D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обращаться в комиссию по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урегулированию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споров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между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участниками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образовательных отношений;</w:t>
      </w:r>
    </w:p>
    <w:p w14:paraId="03FBB07F" w14:textId="55283BA4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- использовать не запрещенные законодательством РФ иные способы защиты своих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прав и законных интересов.</w:t>
      </w:r>
    </w:p>
    <w:p w14:paraId="6D761225" w14:textId="1AFD471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8"/>
          <w:szCs w:val="28"/>
          <w:lang w:eastAsia="ru-RU"/>
        </w:rPr>
      </w:pPr>
      <w:r w:rsidRPr="00E37565">
        <w:rPr>
          <w:b/>
          <w:bCs/>
          <w:color w:val="1A1A1A"/>
          <w:sz w:val="28"/>
          <w:szCs w:val="28"/>
          <w:lang w:eastAsia="ru-RU"/>
        </w:rPr>
        <w:t>7</w:t>
      </w:r>
      <w:r w:rsidR="009B2ED7" w:rsidRPr="009B2ED7">
        <w:rPr>
          <w:b/>
          <w:bCs/>
          <w:color w:val="1A1A1A"/>
          <w:sz w:val="28"/>
          <w:szCs w:val="28"/>
          <w:lang w:eastAsia="ru-RU"/>
        </w:rPr>
        <w:t xml:space="preserve"> </w:t>
      </w:r>
      <w:r w:rsidRPr="00E37565">
        <w:rPr>
          <w:b/>
          <w:bCs/>
          <w:color w:val="1A1A1A"/>
          <w:sz w:val="28"/>
          <w:szCs w:val="28"/>
          <w:lang w:eastAsia="ru-RU"/>
        </w:rPr>
        <w:t>Заключительные положения</w:t>
      </w:r>
    </w:p>
    <w:p w14:paraId="461EC1BE" w14:textId="0B5B97E8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7.1. Настоящие Правила являются локальным нормативным актом, принимается на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Педагогическом совете школы и утверждается (либо вводится в действие) приказом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директора организации, осуществляющей образовательную деятельность.</w:t>
      </w:r>
    </w:p>
    <w:p w14:paraId="09E0C379" w14:textId="109D620D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7.2. Все изменения и дополнения, вносимые в настоящее Правила, оформляются в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письменной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форме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в</w:t>
      </w:r>
    </w:p>
    <w:p w14:paraId="45BB3875" w14:textId="1224AAED" w:rsidR="00E37565" w:rsidRPr="00E37565" w:rsidRDefault="009B2ED7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9B2ED7">
        <w:rPr>
          <w:color w:val="1A1A1A"/>
          <w:sz w:val="28"/>
          <w:szCs w:val="28"/>
          <w:lang w:eastAsia="ru-RU"/>
        </w:rPr>
        <w:t>с</w:t>
      </w:r>
      <w:r w:rsidR="00E37565" w:rsidRPr="00E37565">
        <w:rPr>
          <w:color w:val="1A1A1A"/>
          <w:sz w:val="28"/>
          <w:szCs w:val="28"/>
          <w:lang w:eastAsia="ru-RU"/>
        </w:rPr>
        <w:t>оответствии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действующим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законодательством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Российской</w:t>
      </w:r>
      <w:r w:rsidRPr="009B2ED7">
        <w:rPr>
          <w:color w:val="1A1A1A"/>
          <w:sz w:val="28"/>
          <w:szCs w:val="28"/>
          <w:lang w:eastAsia="ru-RU"/>
        </w:rPr>
        <w:t xml:space="preserve"> </w:t>
      </w:r>
      <w:r w:rsidR="00E37565" w:rsidRPr="00E37565">
        <w:rPr>
          <w:color w:val="1A1A1A"/>
          <w:sz w:val="28"/>
          <w:szCs w:val="28"/>
          <w:lang w:eastAsia="ru-RU"/>
        </w:rPr>
        <w:t>Федерации.</w:t>
      </w:r>
    </w:p>
    <w:p w14:paraId="53641AE6" w14:textId="62928950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7.3. Правила организации принимается на неопределенный срок. Изменения и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 xml:space="preserve">дополнения к Положению принимаются в порядке, предусмотренном </w:t>
      </w:r>
      <w:proofErr w:type="spellStart"/>
      <w:r w:rsidRPr="00E37565">
        <w:rPr>
          <w:color w:val="1A1A1A"/>
          <w:sz w:val="28"/>
          <w:szCs w:val="28"/>
          <w:lang w:eastAsia="ru-RU"/>
        </w:rPr>
        <w:t>п.11.1</w:t>
      </w:r>
      <w:proofErr w:type="spellEnd"/>
      <w:r w:rsidRPr="00E37565">
        <w:rPr>
          <w:color w:val="1A1A1A"/>
          <w:sz w:val="28"/>
          <w:szCs w:val="28"/>
          <w:lang w:eastAsia="ru-RU"/>
        </w:rPr>
        <w:t>. настоящего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Положения.</w:t>
      </w:r>
    </w:p>
    <w:p w14:paraId="46B85B66" w14:textId="70E63F29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37565">
        <w:rPr>
          <w:color w:val="1A1A1A"/>
          <w:sz w:val="28"/>
          <w:szCs w:val="28"/>
          <w:lang w:eastAsia="ru-RU"/>
        </w:rPr>
        <w:t>7.4. После принятия Правил (или изменений и дополнений отдельных пунктов и</w:t>
      </w:r>
      <w:r w:rsidR="009B2ED7" w:rsidRPr="009B2ED7">
        <w:rPr>
          <w:color w:val="1A1A1A"/>
          <w:sz w:val="28"/>
          <w:szCs w:val="28"/>
          <w:lang w:eastAsia="ru-RU"/>
        </w:rPr>
        <w:t xml:space="preserve"> </w:t>
      </w:r>
      <w:r w:rsidRPr="00E37565">
        <w:rPr>
          <w:color w:val="1A1A1A"/>
          <w:sz w:val="28"/>
          <w:szCs w:val="28"/>
          <w:lang w:eastAsia="ru-RU"/>
        </w:rPr>
        <w:t>разделов) в новой редакции предыдущая редакция автоматически утрачивает силу.</w:t>
      </w:r>
    </w:p>
    <w:p w14:paraId="2ABD03E5" w14:textId="77777777" w:rsidR="00E37565" w:rsidRPr="00E37565" w:rsidRDefault="00E37565" w:rsidP="009B2ED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6F693BBA" w14:textId="77777777" w:rsidR="00E37565" w:rsidRPr="009B2ED7" w:rsidRDefault="00E37565" w:rsidP="009B2ED7">
      <w:pPr>
        <w:tabs>
          <w:tab w:val="left" w:pos="964"/>
        </w:tabs>
        <w:ind w:right="439"/>
        <w:jc w:val="both"/>
        <w:rPr>
          <w:sz w:val="28"/>
          <w:szCs w:val="28"/>
        </w:rPr>
      </w:pPr>
    </w:p>
    <w:p w14:paraId="6A4CF51F" w14:textId="7562EE9F" w:rsidR="0064486A" w:rsidRPr="009B2ED7" w:rsidRDefault="0064486A" w:rsidP="009B2ED7">
      <w:pPr>
        <w:tabs>
          <w:tab w:val="left" w:pos="964"/>
        </w:tabs>
        <w:ind w:right="439"/>
        <w:jc w:val="both"/>
        <w:rPr>
          <w:sz w:val="28"/>
          <w:szCs w:val="28"/>
        </w:rPr>
      </w:pPr>
      <w:r w:rsidRPr="009B2ED7">
        <w:rPr>
          <w:sz w:val="28"/>
          <w:szCs w:val="28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sectPr w:rsidR="0064486A" w:rsidRPr="009B2ED7" w:rsidSect="00E75FC7">
      <w:type w:val="continuous"/>
      <w:pgSz w:w="11920" w:h="16850"/>
      <w:pgMar w:top="900" w:right="863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E2"/>
    <w:multiLevelType w:val="hybridMultilevel"/>
    <w:tmpl w:val="1F40572C"/>
    <w:lvl w:ilvl="0" w:tplc="A5949450">
      <w:start w:val="1"/>
      <w:numFmt w:val="decimal"/>
      <w:lvlText w:val="%1)"/>
      <w:lvlJc w:val="left"/>
      <w:pPr>
        <w:ind w:left="1713" w:hanging="7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FC9A20">
      <w:numFmt w:val="bullet"/>
      <w:lvlText w:val="•"/>
      <w:lvlJc w:val="left"/>
      <w:pPr>
        <w:ind w:left="2583" w:hanging="732"/>
      </w:pPr>
      <w:rPr>
        <w:rFonts w:hint="default"/>
        <w:lang w:val="ru-RU" w:eastAsia="en-US" w:bidi="ar-SA"/>
      </w:rPr>
    </w:lvl>
    <w:lvl w:ilvl="2" w:tplc="25407D22">
      <w:numFmt w:val="bullet"/>
      <w:lvlText w:val="•"/>
      <w:lvlJc w:val="left"/>
      <w:pPr>
        <w:ind w:left="3446" w:hanging="732"/>
      </w:pPr>
      <w:rPr>
        <w:rFonts w:hint="default"/>
        <w:lang w:val="ru-RU" w:eastAsia="en-US" w:bidi="ar-SA"/>
      </w:rPr>
    </w:lvl>
    <w:lvl w:ilvl="3" w:tplc="16AC2A56">
      <w:numFmt w:val="bullet"/>
      <w:lvlText w:val="•"/>
      <w:lvlJc w:val="left"/>
      <w:pPr>
        <w:ind w:left="4309" w:hanging="732"/>
      </w:pPr>
      <w:rPr>
        <w:rFonts w:hint="default"/>
        <w:lang w:val="ru-RU" w:eastAsia="en-US" w:bidi="ar-SA"/>
      </w:rPr>
    </w:lvl>
    <w:lvl w:ilvl="4" w:tplc="A6BAE0FE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5" w:tplc="095433D4">
      <w:numFmt w:val="bullet"/>
      <w:lvlText w:val="•"/>
      <w:lvlJc w:val="left"/>
      <w:pPr>
        <w:ind w:left="6036" w:hanging="732"/>
      </w:pPr>
      <w:rPr>
        <w:rFonts w:hint="default"/>
        <w:lang w:val="ru-RU" w:eastAsia="en-US" w:bidi="ar-SA"/>
      </w:rPr>
    </w:lvl>
    <w:lvl w:ilvl="6" w:tplc="BC886342">
      <w:numFmt w:val="bullet"/>
      <w:lvlText w:val="•"/>
      <w:lvlJc w:val="left"/>
      <w:pPr>
        <w:ind w:left="6899" w:hanging="732"/>
      </w:pPr>
      <w:rPr>
        <w:rFonts w:hint="default"/>
        <w:lang w:val="ru-RU" w:eastAsia="en-US" w:bidi="ar-SA"/>
      </w:rPr>
    </w:lvl>
    <w:lvl w:ilvl="7" w:tplc="3EE2B596">
      <w:numFmt w:val="bullet"/>
      <w:lvlText w:val="•"/>
      <w:lvlJc w:val="left"/>
      <w:pPr>
        <w:ind w:left="7763" w:hanging="732"/>
      </w:pPr>
      <w:rPr>
        <w:rFonts w:hint="default"/>
        <w:lang w:val="ru-RU" w:eastAsia="en-US" w:bidi="ar-SA"/>
      </w:rPr>
    </w:lvl>
    <w:lvl w:ilvl="8" w:tplc="DA048026">
      <w:numFmt w:val="bullet"/>
      <w:lvlText w:val="•"/>
      <w:lvlJc w:val="left"/>
      <w:pPr>
        <w:ind w:left="8626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5EB459D"/>
    <w:multiLevelType w:val="multilevel"/>
    <w:tmpl w:val="BB9E464C"/>
    <w:lvl w:ilvl="0">
      <w:start w:val="2"/>
      <w:numFmt w:val="decimal"/>
      <w:lvlText w:val="%1"/>
      <w:lvlJc w:val="left"/>
      <w:pPr>
        <w:ind w:left="261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8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54"/>
      </w:pPr>
      <w:rPr>
        <w:rFonts w:hint="default"/>
        <w:lang w:val="ru-RU" w:eastAsia="en-US" w:bidi="ar-SA"/>
      </w:rPr>
    </w:lvl>
  </w:abstractNum>
  <w:abstractNum w:abstractNumId="2" w15:restartNumberingAfterBreak="0">
    <w:nsid w:val="0D1D4E99"/>
    <w:multiLevelType w:val="multilevel"/>
    <w:tmpl w:val="381605FA"/>
    <w:lvl w:ilvl="0">
      <w:start w:val="10"/>
      <w:numFmt w:val="decimal"/>
      <w:lvlText w:val="%1"/>
      <w:lvlJc w:val="left"/>
      <w:pPr>
        <w:ind w:left="62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6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82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54"/>
      </w:pPr>
      <w:rPr>
        <w:rFonts w:hint="default"/>
        <w:lang w:val="ru-RU" w:eastAsia="en-US" w:bidi="ar-SA"/>
      </w:rPr>
    </w:lvl>
  </w:abstractNum>
  <w:abstractNum w:abstractNumId="3" w15:restartNumberingAfterBreak="0">
    <w:nsid w:val="0FBE1286"/>
    <w:multiLevelType w:val="hybridMultilevel"/>
    <w:tmpl w:val="BC98AEFE"/>
    <w:lvl w:ilvl="0" w:tplc="D53E5584">
      <w:start w:val="1"/>
      <w:numFmt w:val="upperRoman"/>
      <w:lvlText w:val="%1."/>
      <w:lvlJc w:val="left"/>
      <w:pPr>
        <w:ind w:left="971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005C0ECC">
      <w:numFmt w:val="bullet"/>
      <w:lvlText w:val="•"/>
      <w:lvlJc w:val="left"/>
      <w:pPr>
        <w:ind w:left="1917" w:hanging="711"/>
      </w:pPr>
      <w:rPr>
        <w:rFonts w:hint="default"/>
        <w:lang w:val="ru-RU" w:eastAsia="en-US" w:bidi="ar-SA"/>
      </w:rPr>
    </w:lvl>
    <w:lvl w:ilvl="2" w:tplc="15EC5E2A">
      <w:numFmt w:val="bullet"/>
      <w:lvlText w:val="•"/>
      <w:lvlJc w:val="left"/>
      <w:pPr>
        <w:ind w:left="2854" w:hanging="711"/>
      </w:pPr>
      <w:rPr>
        <w:rFonts w:hint="default"/>
        <w:lang w:val="ru-RU" w:eastAsia="en-US" w:bidi="ar-SA"/>
      </w:rPr>
    </w:lvl>
    <w:lvl w:ilvl="3" w:tplc="E416D288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3648F89E">
      <w:numFmt w:val="bullet"/>
      <w:lvlText w:val="•"/>
      <w:lvlJc w:val="left"/>
      <w:pPr>
        <w:ind w:left="4729" w:hanging="711"/>
      </w:pPr>
      <w:rPr>
        <w:rFonts w:hint="default"/>
        <w:lang w:val="ru-RU" w:eastAsia="en-US" w:bidi="ar-SA"/>
      </w:rPr>
    </w:lvl>
    <w:lvl w:ilvl="5" w:tplc="85F6C538">
      <w:numFmt w:val="bullet"/>
      <w:lvlText w:val="•"/>
      <w:lvlJc w:val="left"/>
      <w:pPr>
        <w:ind w:left="5666" w:hanging="711"/>
      </w:pPr>
      <w:rPr>
        <w:rFonts w:hint="default"/>
        <w:lang w:val="ru-RU" w:eastAsia="en-US" w:bidi="ar-SA"/>
      </w:rPr>
    </w:lvl>
    <w:lvl w:ilvl="6" w:tplc="94ACFBA0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E3D86DFC">
      <w:numFmt w:val="bullet"/>
      <w:lvlText w:val="•"/>
      <w:lvlJc w:val="left"/>
      <w:pPr>
        <w:ind w:left="7541" w:hanging="711"/>
      </w:pPr>
      <w:rPr>
        <w:rFonts w:hint="default"/>
        <w:lang w:val="ru-RU" w:eastAsia="en-US" w:bidi="ar-SA"/>
      </w:rPr>
    </w:lvl>
    <w:lvl w:ilvl="8" w:tplc="F2D8F83E">
      <w:numFmt w:val="bullet"/>
      <w:lvlText w:val="•"/>
      <w:lvlJc w:val="left"/>
      <w:pPr>
        <w:ind w:left="8478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4360FCE"/>
    <w:multiLevelType w:val="multilevel"/>
    <w:tmpl w:val="AED6D1FA"/>
    <w:lvl w:ilvl="0">
      <w:start w:val="7"/>
      <w:numFmt w:val="decimal"/>
      <w:lvlText w:val="%1"/>
      <w:lvlJc w:val="left"/>
      <w:pPr>
        <w:ind w:left="1715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754"/>
      </w:pPr>
      <w:rPr>
        <w:rFonts w:hint="default"/>
        <w:lang w:val="ru-RU" w:eastAsia="en-US" w:bidi="ar-SA"/>
      </w:rPr>
    </w:lvl>
  </w:abstractNum>
  <w:abstractNum w:abstractNumId="5" w15:restartNumberingAfterBreak="0">
    <w:nsid w:val="1C5D4720"/>
    <w:multiLevelType w:val="multilevel"/>
    <w:tmpl w:val="0472D782"/>
    <w:lvl w:ilvl="0">
      <w:start w:val="9"/>
      <w:numFmt w:val="decimal"/>
      <w:lvlText w:val="%1"/>
      <w:lvlJc w:val="left"/>
      <w:pPr>
        <w:ind w:left="261" w:hanging="7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54"/>
      </w:pPr>
      <w:rPr>
        <w:rFonts w:hint="default"/>
        <w:lang w:val="ru-RU" w:eastAsia="en-US" w:bidi="ar-SA"/>
      </w:rPr>
    </w:lvl>
  </w:abstractNum>
  <w:abstractNum w:abstractNumId="6" w15:restartNumberingAfterBreak="0">
    <w:nsid w:val="1D393DB7"/>
    <w:multiLevelType w:val="hybridMultilevel"/>
    <w:tmpl w:val="D0587E1E"/>
    <w:lvl w:ilvl="0" w:tplc="A908352E">
      <w:numFmt w:val="bullet"/>
      <w:lvlText w:val="-"/>
      <w:lvlJc w:val="left"/>
      <w:pPr>
        <w:ind w:left="1005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08DDC6">
      <w:numFmt w:val="bullet"/>
      <w:lvlText w:val="•"/>
      <w:lvlJc w:val="left"/>
      <w:pPr>
        <w:ind w:left="1935" w:hanging="744"/>
      </w:pPr>
      <w:rPr>
        <w:rFonts w:hint="default"/>
        <w:lang w:val="ru-RU" w:eastAsia="en-US" w:bidi="ar-SA"/>
      </w:rPr>
    </w:lvl>
    <w:lvl w:ilvl="2" w:tplc="957C2782">
      <w:numFmt w:val="bullet"/>
      <w:lvlText w:val="•"/>
      <w:lvlJc w:val="left"/>
      <w:pPr>
        <w:ind w:left="2870" w:hanging="744"/>
      </w:pPr>
      <w:rPr>
        <w:rFonts w:hint="default"/>
        <w:lang w:val="ru-RU" w:eastAsia="en-US" w:bidi="ar-SA"/>
      </w:rPr>
    </w:lvl>
    <w:lvl w:ilvl="3" w:tplc="EEC2383C">
      <w:numFmt w:val="bullet"/>
      <w:lvlText w:val="•"/>
      <w:lvlJc w:val="left"/>
      <w:pPr>
        <w:ind w:left="3805" w:hanging="744"/>
      </w:pPr>
      <w:rPr>
        <w:rFonts w:hint="default"/>
        <w:lang w:val="ru-RU" w:eastAsia="en-US" w:bidi="ar-SA"/>
      </w:rPr>
    </w:lvl>
    <w:lvl w:ilvl="4" w:tplc="A8E84FFA">
      <w:numFmt w:val="bullet"/>
      <w:lvlText w:val="•"/>
      <w:lvlJc w:val="left"/>
      <w:pPr>
        <w:ind w:left="4741" w:hanging="744"/>
      </w:pPr>
      <w:rPr>
        <w:rFonts w:hint="default"/>
        <w:lang w:val="ru-RU" w:eastAsia="en-US" w:bidi="ar-SA"/>
      </w:rPr>
    </w:lvl>
    <w:lvl w:ilvl="5" w:tplc="AC62960C">
      <w:numFmt w:val="bullet"/>
      <w:lvlText w:val="•"/>
      <w:lvlJc w:val="left"/>
      <w:pPr>
        <w:ind w:left="5676" w:hanging="744"/>
      </w:pPr>
      <w:rPr>
        <w:rFonts w:hint="default"/>
        <w:lang w:val="ru-RU" w:eastAsia="en-US" w:bidi="ar-SA"/>
      </w:rPr>
    </w:lvl>
    <w:lvl w:ilvl="6" w:tplc="AFF4CCE0">
      <w:numFmt w:val="bullet"/>
      <w:lvlText w:val="•"/>
      <w:lvlJc w:val="left"/>
      <w:pPr>
        <w:ind w:left="6611" w:hanging="744"/>
      </w:pPr>
      <w:rPr>
        <w:rFonts w:hint="default"/>
        <w:lang w:val="ru-RU" w:eastAsia="en-US" w:bidi="ar-SA"/>
      </w:rPr>
    </w:lvl>
    <w:lvl w:ilvl="7" w:tplc="2C2625E2">
      <w:numFmt w:val="bullet"/>
      <w:lvlText w:val="•"/>
      <w:lvlJc w:val="left"/>
      <w:pPr>
        <w:ind w:left="7547" w:hanging="744"/>
      </w:pPr>
      <w:rPr>
        <w:rFonts w:hint="default"/>
        <w:lang w:val="ru-RU" w:eastAsia="en-US" w:bidi="ar-SA"/>
      </w:rPr>
    </w:lvl>
    <w:lvl w:ilvl="8" w:tplc="CBCAB6B8">
      <w:numFmt w:val="bullet"/>
      <w:lvlText w:val="•"/>
      <w:lvlJc w:val="left"/>
      <w:pPr>
        <w:ind w:left="8482" w:hanging="744"/>
      </w:pPr>
      <w:rPr>
        <w:rFonts w:hint="default"/>
        <w:lang w:val="ru-RU" w:eastAsia="en-US" w:bidi="ar-SA"/>
      </w:rPr>
    </w:lvl>
  </w:abstractNum>
  <w:abstractNum w:abstractNumId="7" w15:restartNumberingAfterBreak="0">
    <w:nsid w:val="21840BAF"/>
    <w:multiLevelType w:val="multilevel"/>
    <w:tmpl w:val="49243EC0"/>
    <w:lvl w:ilvl="0">
      <w:start w:val="9"/>
      <w:numFmt w:val="decimal"/>
      <w:lvlText w:val="%1"/>
      <w:lvlJc w:val="left"/>
      <w:pPr>
        <w:ind w:left="242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2D6A08DA"/>
    <w:multiLevelType w:val="multilevel"/>
    <w:tmpl w:val="BC72E250"/>
    <w:lvl w:ilvl="0">
      <w:start w:val="1"/>
      <w:numFmt w:val="decimal"/>
      <w:lvlText w:val="%1"/>
      <w:lvlJc w:val="left"/>
      <w:pPr>
        <w:ind w:left="261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8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54"/>
      </w:pPr>
      <w:rPr>
        <w:rFonts w:hint="default"/>
        <w:lang w:val="ru-RU" w:eastAsia="en-US" w:bidi="ar-SA"/>
      </w:rPr>
    </w:lvl>
  </w:abstractNum>
  <w:abstractNum w:abstractNumId="9" w15:restartNumberingAfterBreak="0">
    <w:nsid w:val="4F1E05AD"/>
    <w:multiLevelType w:val="hybridMultilevel"/>
    <w:tmpl w:val="C728C118"/>
    <w:lvl w:ilvl="0" w:tplc="39FE50E0">
      <w:numFmt w:val="bullet"/>
      <w:lvlText w:val="-"/>
      <w:lvlJc w:val="left"/>
      <w:pPr>
        <w:ind w:left="100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0298DC">
      <w:numFmt w:val="bullet"/>
      <w:lvlText w:val="•"/>
      <w:lvlJc w:val="left"/>
      <w:pPr>
        <w:ind w:left="1935" w:hanging="384"/>
      </w:pPr>
      <w:rPr>
        <w:rFonts w:hint="default"/>
        <w:lang w:val="ru-RU" w:eastAsia="en-US" w:bidi="ar-SA"/>
      </w:rPr>
    </w:lvl>
    <w:lvl w:ilvl="2" w:tplc="A06E3F58">
      <w:numFmt w:val="bullet"/>
      <w:lvlText w:val="•"/>
      <w:lvlJc w:val="left"/>
      <w:pPr>
        <w:ind w:left="2870" w:hanging="384"/>
      </w:pPr>
      <w:rPr>
        <w:rFonts w:hint="default"/>
        <w:lang w:val="ru-RU" w:eastAsia="en-US" w:bidi="ar-SA"/>
      </w:rPr>
    </w:lvl>
    <w:lvl w:ilvl="3" w:tplc="78222FD8">
      <w:numFmt w:val="bullet"/>
      <w:lvlText w:val="•"/>
      <w:lvlJc w:val="left"/>
      <w:pPr>
        <w:ind w:left="3805" w:hanging="384"/>
      </w:pPr>
      <w:rPr>
        <w:rFonts w:hint="default"/>
        <w:lang w:val="ru-RU" w:eastAsia="en-US" w:bidi="ar-SA"/>
      </w:rPr>
    </w:lvl>
    <w:lvl w:ilvl="4" w:tplc="BFD03352">
      <w:numFmt w:val="bullet"/>
      <w:lvlText w:val="•"/>
      <w:lvlJc w:val="left"/>
      <w:pPr>
        <w:ind w:left="4741" w:hanging="384"/>
      </w:pPr>
      <w:rPr>
        <w:rFonts w:hint="default"/>
        <w:lang w:val="ru-RU" w:eastAsia="en-US" w:bidi="ar-SA"/>
      </w:rPr>
    </w:lvl>
    <w:lvl w:ilvl="5" w:tplc="48DE031A">
      <w:numFmt w:val="bullet"/>
      <w:lvlText w:val="•"/>
      <w:lvlJc w:val="left"/>
      <w:pPr>
        <w:ind w:left="5676" w:hanging="384"/>
      </w:pPr>
      <w:rPr>
        <w:rFonts w:hint="default"/>
        <w:lang w:val="ru-RU" w:eastAsia="en-US" w:bidi="ar-SA"/>
      </w:rPr>
    </w:lvl>
    <w:lvl w:ilvl="6" w:tplc="658E5FCC">
      <w:numFmt w:val="bullet"/>
      <w:lvlText w:val="•"/>
      <w:lvlJc w:val="left"/>
      <w:pPr>
        <w:ind w:left="6611" w:hanging="384"/>
      </w:pPr>
      <w:rPr>
        <w:rFonts w:hint="default"/>
        <w:lang w:val="ru-RU" w:eastAsia="en-US" w:bidi="ar-SA"/>
      </w:rPr>
    </w:lvl>
    <w:lvl w:ilvl="7" w:tplc="706422DC">
      <w:numFmt w:val="bullet"/>
      <w:lvlText w:val="•"/>
      <w:lvlJc w:val="left"/>
      <w:pPr>
        <w:ind w:left="7547" w:hanging="384"/>
      </w:pPr>
      <w:rPr>
        <w:rFonts w:hint="default"/>
        <w:lang w:val="ru-RU" w:eastAsia="en-US" w:bidi="ar-SA"/>
      </w:rPr>
    </w:lvl>
    <w:lvl w:ilvl="8" w:tplc="98743B6E">
      <w:numFmt w:val="bullet"/>
      <w:lvlText w:val="•"/>
      <w:lvlJc w:val="left"/>
      <w:pPr>
        <w:ind w:left="8482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5035451C"/>
    <w:multiLevelType w:val="multilevel"/>
    <w:tmpl w:val="A0CE98D4"/>
    <w:lvl w:ilvl="0">
      <w:start w:val="3"/>
      <w:numFmt w:val="decimal"/>
      <w:lvlText w:val="%1"/>
      <w:lvlJc w:val="left"/>
      <w:pPr>
        <w:ind w:left="145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3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C35350B"/>
    <w:multiLevelType w:val="multilevel"/>
    <w:tmpl w:val="6B7E31D4"/>
    <w:lvl w:ilvl="0">
      <w:start w:val="5"/>
      <w:numFmt w:val="decimal"/>
      <w:lvlText w:val="%1"/>
      <w:lvlJc w:val="left"/>
      <w:pPr>
        <w:ind w:left="280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4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713"/>
      </w:pPr>
      <w:rPr>
        <w:rFonts w:hint="default"/>
        <w:lang w:val="ru-RU" w:eastAsia="en-US" w:bidi="ar-SA"/>
      </w:rPr>
    </w:lvl>
  </w:abstractNum>
  <w:abstractNum w:abstractNumId="12" w15:restartNumberingAfterBreak="0">
    <w:nsid w:val="66313C32"/>
    <w:multiLevelType w:val="multilevel"/>
    <w:tmpl w:val="1EC27F5E"/>
    <w:lvl w:ilvl="0">
      <w:start w:val="1"/>
      <w:numFmt w:val="decimal"/>
      <w:lvlText w:val="%1)"/>
      <w:lvlJc w:val="left"/>
      <w:pPr>
        <w:ind w:left="261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54"/>
      </w:pPr>
      <w:rPr>
        <w:rFonts w:hint="default"/>
        <w:lang w:val="ru-RU" w:eastAsia="en-US" w:bidi="ar-SA"/>
      </w:rPr>
    </w:lvl>
  </w:abstractNum>
  <w:abstractNum w:abstractNumId="13" w15:restartNumberingAfterBreak="0">
    <w:nsid w:val="7C8D7CD5"/>
    <w:multiLevelType w:val="multilevel"/>
    <w:tmpl w:val="B2F02992"/>
    <w:lvl w:ilvl="0">
      <w:start w:val="8"/>
      <w:numFmt w:val="decimal"/>
      <w:lvlText w:val="%1"/>
      <w:lvlJc w:val="left"/>
      <w:pPr>
        <w:ind w:left="1715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5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754"/>
      </w:pPr>
      <w:rPr>
        <w:rFonts w:hint="default"/>
        <w:lang w:val="ru-RU" w:eastAsia="en-US" w:bidi="ar-SA"/>
      </w:rPr>
    </w:lvl>
  </w:abstractNum>
  <w:abstractNum w:abstractNumId="14" w15:restartNumberingAfterBreak="0">
    <w:nsid w:val="7F0838C9"/>
    <w:multiLevelType w:val="multilevel"/>
    <w:tmpl w:val="3E607A46"/>
    <w:lvl w:ilvl="0">
      <w:start w:val="4"/>
      <w:numFmt w:val="decimal"/>
      <w:lvlText w:val="%1"/>
      <w:lvlJc w:val="left"/>
      <w:pPr>
        <w:ind w:left="981" w:hanging="5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5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6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6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65"/>
    <w:rsid w:val="00025C8F"/>
    <w:rsid w:val="0006151C"/>
    <w:rsid w:val="000803EE"/>
    <w:rsid w:val="00080B73"/>
    <w:rsid w:val="000D6D29"/>
    <w:rsid w:val="001D5E33"/>
    <w:rsid w:val="00330021"/>
    <w:rsid w:val="00383CFE"/>
    <w:rsid w:val="003B73FC"/>
    <w:rsid w:val="003F76A5"/>
    <w:rsid w:val="00405E91"/>
    <w:rsid w:val="0048076C"/>
    <w:rsid w:val="005211BB"/>
    <w:rsid w:val="005515B7"/>
    <w:rsid w:val="0058087F"/>
    <w:rsid w:val="00581D65"/>
    <w:rsid w:val="00606F0C"/>
    <w:rsid w:val="0064486A"/>
    <w:rsid w:val="00674270"/>
    <w:rsid w:val="0071225E"/>
    <w:rsid w:val="007705C9"/>
    <w:rsid w:val="0083562B"/>
    <w:rsid w:val="00854919"/>
    <w:rsid w:val="009B2ED7"/>
    <w:rsid w:val="00A42445"/>
    <w:rsid w:val="00A9601E"/>
    <w:rsid w:val="00AA2A5D"/>
    <w:rsid w:val="00AE58BE"/>
    <w:rsid w:val="00C64A34"/>
    <w:rsid w:val="00CA7B54"/>
    <w:rsid w:val="00CD2109"/>
    <w:rsid w:val="00DA01D4"/>
    <w:rsid w:val="00DA392F"/>
    <w:rsid w:val="00E37565"/>
    <w:rsid w:val="00E75FC7"/>
    <w:rsid w:val="00E813FF"/>
    <w:rsid w:val="00EB55D4"/>
    <w:rsid w:val="00F572F4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3ED"/>
  <w15:docId w15:val="{3BB4C1F8-C220-44E5-86DE-46116DA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 w:hanging="739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/>
      <w:jc w:val="both"/>
    </w:pPr>
  </w:style>
  <w:style w:type="paragraph" w:styleId="a4">
    <w:name w:val="List Paragraph"/>
    <w:basedOn w:val="a"/>
    <w:uiPriority w:val="1"/>
    <w:qFormat/>
    <w:pPr>
      <w:ind w:left="261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2"/>
    </w:pPr>
  </w:style>
  <w:style w:type="character" w:customStyle="1" w:styleId="20">
    <w:name w:val="Заголовок 2 Знак"/>
    <w:basedOn w:val="a0"/>
    <w:link w:val="2"/>
    <w:uiPriority w:val="9"/>
    <w:semiHidden/>
    <w:rsid w:val="00E375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2779">
                      <w:marLeft w:val="15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59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5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854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1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5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49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72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7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50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99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5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07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267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772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6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3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853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95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432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874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902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88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722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77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124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16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38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39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6158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51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AA2</cp:lastModifiedBy>
  <cp:revision>3</cp:revision>
  <cp:lastPrinted>2025-02-18T08:17:00Z</cp:lastPrinted>
  <dcterms:created xsi:type="dcterms:W3CDTF">2025-04-09T13:27:00Z</dcterms:created>
  <dcterms:modified xsi:type="dcterms:W3CDTF">2025-04-10T10:48:00Z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LTSC</vt:lpwstr>
  </property>
</Properties>
</file>