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11" w:rsidRDefault="004872DC">
      <w:pPr>
        <w:spacing w:before="76"/>
        <w:ind w:left="1077" w:right="963"/>
        <w:jc w:val="center"/>
        <w:rPr>
          <w:b/>
          <w:sz w:val="24"/>
        </w:rPr>
      </w:pPr>
      <w:bookmarkStart w:id="0" w:name="Муниципальное_казе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BE14F0">
        <w:rPr>
          <w:b/>
          <w:sz w:val="24"/>
        </w:rPr>
        <w:t>бюджет</w:t>
      </w:r>
      <w:r>
        <w:rPr>
          <w:b/>
          <w:sz w:val="24"/>
        </w:rPr>
        <w:t>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6D3E11" w:rsidRDefault="004872DC">
      <w:pPr>
        <w:spacing w:before="5" w:line="237" w:lineRule="auto"/>
        <w:ind w:left="1077" w:right="955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6D3E11" w:rsidRDefault="004872DC">
      <w:pPr>
        <w:spacing w:before="8"/>
        <w:ind w:left="1077" w:right="955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193160</wp:posOffset>
                </wp:positionV>
                <wp:extent cx="597979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2A8D8" id="Graphic 2" o:spid="_x0000_s1026" style="position:absolute;margin-left:83.55pt;margin-top:15.2pt;width:470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ApNg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" path="m5979541,l,,,18288r5979541,l59795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6D3E11" w:rsidRDefault="006D3E11">
      <w:pPr>
        <w:pStyle w:val="a3"/>
        <w:ind w:left="0" w:firstLine="0"/>
        <w:jc w:val="left"/>
        <w:rPr>
          <w:b/>
          <w:sz w:val="20"/>
        </w:rPr>
      </w:pPr>
    </w:p>
    <w:p w:rsidR="006D3E11" w:rsidRDefault="006D3E11">
      <w:pPr>
        <w:pStyle w:val="a3"/>
        <w:spacing w:before="224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4668"/>
        <w:gridCol w:w="4668"/>
      </w:tblGrid>
      <w:tr w:rsidR="006D3E11">
        <w:trPr>
          <w:trHeight w:val="1369"/>
        </w:trPr>
        <w:tc>
          <w:tcPr>
            <w:tcW w:w="4668" w:type="dxa"/>
          </w:tcPr>
          <w:p w:rsidR="006D3E11" w:rsidRDefault="004872DC">
            <w:pPr>
              <w:pStyle w:val="TableParagraph"/>
              <w:spacing w:line="237" w:lineRule="auto"/>
              <w:ind w:right="3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Рассмотрено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заседании</w:t>
            </w:r>
          </w:p>
          <w:p w:rsidR="006D3E11" w:rsidRDefault="004872DC">
            <w:pPr>
              <w:pStyle w:val="TableParagraph"/>
              <w:spacing w:line="237" w:lineRule="auto"/>
              <w:ind w:right="1425"/>
              <w:rPr>
                <w:sz w:val="24"/>
              </w:rPr>
            </w:pPr>
            <w:r>
              <w:rPr>
                <w:sz w:val="24"/>
              </w:rPr>
              <w:t>педагогического совета</w:t>
            </w:r>
            <w:r>
              <w:rPr>
                <w:spacing w:val="80"/>
                <w:sz w:val="24"/>
              </w:rPr>
              <w:t xml:space="preserve"> </w:t>
            </w:r>
            <w:r w:rsidR="00BE14F0"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«Тельмановская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6D3E11" w:rsidRDefault="004872DC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09.01.2019г</w:t>
            </w:r>
          </w:p>
        </w:tc>
        <w:tc>
          <w:tcPr>
            <w:tcW w:w="4668" w:type="dxa"/>
          </w:tcPr>
          <w:p w:rsidR="006D3E11" w:rsidRDefault="004872DC">
            <w:pPr>
              <w:pStyle w:val="TableParagraph"/>
              <w:spacing w:line="237" w:lineRule="auto"/>
              <w:ind w:left="1428" w:right="1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D3E11" w:rsidRDefault="00BE14F0">
            <w:pPr>
              <w:pStyle w:val="TableParagraph"/>
              <w:spacing w:line="237" w:lineRule="auto"/>
              <w:ind w:left="1428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4872DC">
              <w:rPr>
                <w:spacing w:val="-15"/>
                <w:sz w:val="24"/>
              </w:rPr>
              <w:t xml:space="preserve"> </w:t>
            </w:r>
            <w:r w:rsidR="004872DC">
              <w:rPr>
                <w:sz w:val="24"/>
              </w:rPr>
              <w:t>«Тельмановская</w:t>
            </w:r>
            <w:r w:rsidR="004872DC">
              <w:rPr>
                <w:spacing w:val="-15"/>
                <w:sz w:val="24"/>
              </w:rPr>
              <w:t xml:space="preserve"> </w:t>
            </w:r>
            <w:r w:rsidR="004872DC">
              <w:rPr>
                <w:sz w:val="24"/>
              </w:rPr>
              <w:t>СОШ» от 09.01.2019г. № 28-ОД</w:t>
            </w:r>
          </w:p>
        </w:tc>
      </w:tr>
    </w:tbl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spacing w:before="6"/>
        <w:ind w:left="0" w:firstLine="0"/>
        <w:jc w:val="left"/>
        <w:rPr>
          <w:b/>
        </w:rPr>
      </w:pPr>
    </w:p>
    <w:p w:rsidR="006D3E11" w:rsidRDefault="004872DC">
      <w:pPr>
        <w:spacing w:line="275" w:lineRule="exact"/>
        <w:ind w:left="1077" w:right="957"/>
        <w:jc w:val="center"/>
        <w:rPr>
          <w:b/>
          <w:sz w:val="24"/>
        </w:rPr>
      </w:pPr>
      <w:r>
        <w:rPr>
          <w:b/>
          <w:spacing w:val="-2"/>
          <w:sz w:val="24"/>
        </w:rPr>
        <w:t>РЕГЛАМЕНТ</w:t>
      </w:r>
    </w:p>
    <w:p w:rsidR="006D3E11" w:rsidRDefault="004872DC">
      <w:pPr>
        <w:spacing w:line="242" w:lineRule="auto"/>
        <w:ind w:left="173" w:right="55"/>
        <w:jc w:val="center"/>
        <w:rPr>
          <w:b/>
          <w:sz w:val="24"/>
        </w:rPr>
      </w:pPr>
      <w:r>
        <w:rPr>
          <w:b/>
          <w:sz w:val="24"/>
        </w:rPr>
        <w:t>ОТНОШЕНИЙ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ПРЕДСТАВИТЕЛЯМИ) НЕСОВЕРШЕННОЛЕТНИХ ОБУЧАЮЩИХСЯ И ПЕДАГОГИЧЕСКИМИ</w:t>
      </w:r>
    </w:p>
    <w:p w:rsidR="006D3E11" w:rsidRDefault="004872DC">
      <w:pPr>
        <w:spacing w:line="271" w:lineRule="exact"/>
        <w:ind w:left="1083" w:right="955"/>
        <w:jc w:val="center"/>
        <w:rPr>
          <w:b/>
          <w:sz w:val="24"/>
        </w:rPr>
      </w:pPr>
      <w:r>
        <w:rPr>
          <w:b/>
          <w:spacing w:val="-2"/>
          <w:sz w:val="24"/>
        </w:rPr>
        <w:t>РАБОТНИКАМИ</w:t>
      </w:r>
    </w:p>
    <w:p w:rsidR="006D3E11" w:rsidRDefault="004872DC">
      <w:pPr>
        <w:spacing w:before="2" w:line="275" w:lineRule="exact"/>
        <w:ind w:right="55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 w:rsidR="00BE14F0">
        <w:rPr>
          <w:b/>
          <w:sz w:val="24"/>
        </w:rPr>
        <w:t>БЮДЖЕТ</w:t>
      </w:r>
      <w:r>
        <w:rPr>
          <w:b/>
          <w:sz w:val="24"/>
        </w:rPr>
        <w:t>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УЧРЕЖДЕНИЯ</w:t>
      </w:r>
    </w:p>
    <w:p w:rsidR="006D3E11" w:rsidRDefault="004872DC">
      <w:pPr>
        <w:spacing w:line="275" w:lineRule="exact"/>
        <w:ind w:left="181" w:right="55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ind w:left="0" w:firstLine="0"/>
        <w:jc w:val="left"/>
        <w:rPr>
          <w:b/>
        </w:rPr>
      </w:pPr>
    </w:p>
    <w:p w:rsidR="006D3E11" w:rsidRDefault="006D3E11">
      <w:pPr>
        <w:pStyle w:val="a3"/>
        <w:spacing w:before="266"/>
        <w:ind w:left="0" w:firstLine="0"/>
        <w:jc w:val="left"/>
        <w:rPr>
          <w:b/>
        </w:rPr>
      </w:pPr>
    </w:p>
    <w:p w:rsidR="006D3E11" w:rsidRDefault="00BE14F0">
      <w:pPr>
        <w:pStyle w:val="a3"/>
        <w:ind w:left="1084" w:right="955" w:firstLine="0"/>
        <w:jc w:val="center"/>
      </w:pPr>
      <w:r>
        <w:rPr>
          <w:spacing w:val="-2"/>
        </w:rPr>
        <w:t>г</w:t>
      </w:r>
      <w:r w:rsidR="004872DC">
        <w:rPr>
          <w:spacing w:val="-2"/>
        </w:rPr>
        <w:t>.Тельмана</w:t>
      </w:r>
    </w:p>
    <w:p w:rsidR="006D3E11" w:rsidRDefault="006D3E11">
      <w:pPr>
        <w:jc w:val="center"/>
        <w:sectPr w:rsidR="006D3E11">
          <w:footerReference w:type="default" r:id="rId7"/>
          <w:type w:val="continuous"/>
          <w:pgSz w:w="11910" w:h="16840"/>
          <w:pgMar w:top="1040" w:right="720" w:bottom="940" w:left="1440" w:header="0" w:footer="743" w:gutter="0"/>
          <w:pgNumType w:start="1"/>
          <w:cols w:space="720"/>
        </w:sectPr>
      </w:pPr>
    </w:p>
    <w:p w:rsidR="006D3E11" w:rsidRDefault="004872DC" w:rsidP="00BE14F0">
      <w:pPr>
        <w:pStyle w:val="a4"/>
        <w:numPr>
          <w:ilvl w:val="0"/>
          <w:numId w:val="7"/>
        </w:numPr>
        <w:tabs>
          <w:tab w:val="left" w:pos="4052"/>
        </w:tabs>
        <w:spacing w:before="74"/>
        <w:ind w:hanging="508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D3E11" w:rsidRDefault="004872DC" w:rsidP="00BE14F0">
      <w:pPr>
        <w:pStyle w:val="a4"/>
        <w:numPr>
          <w:ilvl w:val="1"/>
          <w:numId w:val="7"/>
        </w:numPr>
        <w:tabs>
          <w:tab w:val="left" w:pos="1457"/>
        </w:tabs>
        <w:spacing w:before="272"/>
        <w:ind w:left="709" w:right="126" w:hanging="709"/>
        <w:jc w:val="both"/>
        <w:rPr>
          <w:sz w:val="24"/>
        </w:rPr>
      </w:pPr>
      <w:r>
        <w:rPr>
          <w:sz w:val="24"/>
        </w:rPr>
        <w:t xml:space="preserve">Предметом регулирования настоящего регламента отношений между родителями (законными представителями) несовершеннолетних обучающихся и педагогическими работниками </w:t>
      </w:r>
      <w:r w:rsidR="00BE14F0">
        <w:rPr>
          <w:sz w:val="24"/>
        </w:rPr>
        <w:t>МБОУ</w:t>
      </w:r>
      <w:r>
        <w:rPr>
          <w:sz w:val="24"/>
        </w:rPr>
        <w:t xml:space="preserve"> «Тельмановская СОШ» в сфере образования (далее – Регламент) является правовая регламентац</w:t>
      </w:r>
      <w:r>
        <w:rPr>
          <w:sz w:val="24"/>
        </w:rPr>
        <w:t>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родителями (законными представителями) несовершеннолетних обучающихся и педагогическими работниками </w:t>
      </w:r>
      <w:r w:rsidR="00BE14F0">
        <w:rPr>
          <w:sz w:val="24"/>
        </w:rPr>
        <w:t>МБОУ</w:t>
      </w:r>
      <w:r>
        <w:rPr>
          <w:sz w:val="24"/>
        </w:rPr>
        <w:t xml:space="preserve"> «Тельмановская СОШ», возникающих в сфере образования в связи с реализацией права обучающихся на получение ими образования.</w:t>
      </w:r>
    </w:p>
    <w:p w:rsidR="006D3E11" w:rsidRDefault="004872DC" w:rsidP="00BE14F0">
      <w:pPr>
        <w:pStyle w:val="a4"/>
        <w:numPr>
          <w:ilvl w:val="1"/>
          <w:numId w:val="7"/>
        </w:numPr>
        <w:tabs>
          <w:tab w:val="left" w:pos="1247"/>
        </w:tabs>
        <w:ind w:left="709" w:hanging="70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992"/>
        </w:tabs>
        <w:spacing w:before="2"/>
        <w:ind w:left="709" w:right="127" w:hanging="709"/>
        <w:rPr>
          <w:sz w:val="24"/>
        </w:rPr>
      </w:pPr>
      <w:r>
        <w:rPr>
          <w:sz w:val="24"/>
        </w:rPr>
        <w:t xml:space="preserve">установление этических норм и правил поведения между родителями (законными представителями) несовершеннолетних обучающихся и педагогическими работниками </w:t>
      </w:r>
      <w:r w:rsidR="00BE14F0">
        <w:rPr>
          <w:sz w:val="24"/>
        </w:rPr>
        <w:t>МБОУ</w:t>
      </w:r>
      <w:r>
        <w:rPr>
          <w:sz w:val="24"/>
        </w:rPr>
        <w:t xml:space="preserve"> «Тельмановская СОШ» в ходе выполнения последними своей профессиональной </w:t>
      </w:r>
      <w:r>
        <w:rPr>
          <w:spacing w:val="-2"/>
          <w:sz w:val="24"/>
        </w:rPr>
        <w:t>деятельности;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1083"/>
        </w:tabs>
        <w:spacing w:before="3"/>
        <w:ind w:left="709" w:right="126" w:hanging="709"/>
        <w:rPr>
          <w:sz w:val="24"/>
        </w:rPr>
      </w:pPr>
      <w:r>
        <w:rPr>
          <w:sz w:val="24"/>
        </w:rPr>
        <w:t>содействие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креплению</w:t>
      </w:r>
      <w:r>
        <w:rPr>
          <w:spacing w:val="80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организаций, осуществляющих образовательную деятельность;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1040"/>
        </w:tabs>
        <w:spacing w:before="3"/>
        <w:ind w:left="709" w:right="135" w:hanging="709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обучающихся.</w:t>
      </w:r>
    </w:p>
    <w:p w:rsidR="006D3E11" w:rsidRDefault="004872DC" w:rsidP="00BE14F0">
      <w:pPr>
        <w:pStyle w:val="a4"/>
        <w:numPr>
          <w:ilvl w:val="1"/>
          <w:numId w:val="7"/>
        </w:numPr>
        <w:tabs>
          <w:tab w:val="left" w:pos="1247"/>
        </w:tabs>
        <w:spacing w:before="1"/>
        <w:ind w:left="709" w:hanging="709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1097"/>
        </w:tabs>
        <w:ind w:left="709" w:right="134" w:hanging="709"/>
        <w:rPr>
          <w:sz w:val="24"/>
        </w:rPr>
      </w:pPr>
      <w:r>
        <w:rPr>
          <w:sz w:val="24"/>
        </w:rPr>
        <w:t>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80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964"/>
        </w:tabs>
        <w:ind w:left="709" w:hanging="709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spacing w:before="1"/>
        <w:ind w:left="709" w:hanging="709"/>
        <w:rPr>
          <w:sz w:val="24"/>
        </w:rPr>
      </w:pPr>
      <w:r>
        <w:rPr>
          <w:sz w:val="24"/>
        </w:rPr>
        <w:t>защита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отношений.</w:t>
      </w:r>
    </w:p>
    <w:p w:rsidR="006D3E11" w:rsidRDefault="004872DC" w:rsidP="00BE14F0">
      <w:pPr>
        <w:pStyle w:val="a4"/>
        <w:numPr>
          <w:ilvl w:val="1"/>
          <w:numId w:val="7"/>
        </w:numPr>
        <w:tabs>
          <w:tab w:val="left" w:pos="1452"/>
        </w:tabs>
        <w:ind w:left="709" w:right="130" w:hanging="709"/>
        <w:jc w:val="both"/>
        <w:rPr>
          <w:sz w:val="24"/>
        </w:rPr>
      </w:pPr>
      <w:r>
        <w:rPr>
          <w:sz w:val="24"/>
        </w:rPr>
        <w:t>Для целей настоящего Регламента применяются основные понятия, предусмотренные статьей 2 Федерального закона от 28 декабря 2012 года № 273-ФЗ «Об образовании в Российской Федерации» (далее – Федеральный закон «Об образовании в Российской Федераци</w:t>
      </w:r>
      <w:r>
        <w:rPr>
          <w:sz w:val="24"/>
        </w:rPr>
        <w:t>и»).</w:t>
      </w:r>
    </w:p>
    <w:p w:rsidR="006D3E11" w:rsidRDefault="004872DC" w:rsidP="00BE14F0">
      <w:pPr>
        <w:pStyle w:val="a4"/>
        <w:numPr>
          <w:ilvl w:val="1"/>
          <w:numId w:val="7"/>
        </w:numPr>
        <w:tabs>
          <w:tab w:val="left" w:pos="1650"/>
        </w:tabs>
        <w:ind w:left="709" w:right="129" w:hanging="709"/>
        <w:jc w:val="both"/>
        <w:rPr>
          <w:sz w:val="24"/>
        </w:rPr>
      </w:pPr>
      <w:r>
        <w:rPr>
          <w:sz w:val="24"/>
        </w:rPr>
        <w:t>Отношения между родителями (законными представителями) несовершеннолетних</w:t>
      </w:r>
      <w:r w:rsidR="00BE14F0">
        <w:rPr>
          <w:spacing w:val="80"/>
          <w:w w:val="150"/>
          <w:sz w:val="24"/>
        </w:rPr>
        <w:t xml:space="preserve"> </w:t>
      </w:r>
      <w:r>
        <w:rPr>
          <w:sz w:val="24"/>
        </w:rPr>
        <w:t>обучающихся</w:t>
      </w:r>
      <w:r w:rsidR="00BE14F0"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 w:rsidR="00BE14F0">
        <w:rPr>
          <w:spacing w:val="80"/>
          <w:w w:val="150"/>
          <w:sz w:val="24"/>
        </w:rPr>
        <w:t xml:space="preserve"> </w:t>
      </w:r>
      <w:r>
        <w:rPr>
          <w:sz w:val="24"/>
        </w:rPr>
        <w:t>педагогическими</w:t>
      </w:r>
      <w:r w:rsidR="00BE14F0"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работниками</w:t>
      </w:r>
      <w:r w:rsidR="00BE14F0">
        <w:rPr>
          <w:spacing w:val="80"/>
          <w:w w:val="150"/>
          <w:sz w:val="24"/>
        </w:rPr>
        <w:t xml:space="preserve"> </w:t>
      </w:r>
      <w:r w:rsidR="00BE14F0">
        <w:rPr>
          <w:sz w:val="24"/>
        </w:rPr>
        <w:t>МБОУ</w:t>
      </w:r>
    </w:p>
    <w:p w:rsidR="006D3E11" w:rsidRDefault="004872DC" w:rsidP="00BE14F0">
      <w:pPr>
        <w:pStyle w:val="a3"/>
        <w:ind w:left="709" w:right="133" w:hanging="709"/>
      </w:pPr>
      <w:r>
        <w:t>«Тельмановская СОШ» в сфере образования регулируются следующими нормативными правовыми актами: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ind w:left="709" w:hanging="709"/>
        <w:rPr>
          <w:sz w:val="24"/>
        </w:rPr>
      </w:pPr>
      <w:r>
        <w:rPr>
          <w:sz w:val="24"/>
        </w:rPr>
        <w:t>Конституцией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ind w:left="709" w:hanging="709"/>
        <w:rPr>
          <w:sz w:val="24"/>
        </w:rPr>
      </w:pP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ind w:left="709" w:hanging="709"/>
        <w:rPr>
          <w:sz w:val="24"/>
        </w:rPr>
      </w:pPr>
      <w:r>
        <w:rPr>
          <w:sz w:val="24"/>
        </w:rPr>
        <w:t>Конвенцией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ind w:left="709" w:hanging="709"/>
        <w:rPr>
          <w:sz w:val="24"/>
        </w:rPr>
      </w:pP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ind w:left="709" w:hanging="709"/>
        <w:rPr>
          <w:sz w:val="24"/>
        </w:rPr>
      </w:pP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правонарушениях;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982"/>
        </w:tabs>
        <w:spacing w:before="2"/>
        <w:ind w:left="709" w:right="134" w:hanging="709"/>
        <w:rPr>
          <w:sz w:val="24"/>
        </w:rPr>
      </w:pPr>
      <w:r>
        <w:rPr>
          <w:sz w:val="24"/>
        </w:rPr>
        <w:t>приказом Минздравсоцразвития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</w:t>
      </w:r>
      <w:r>
        <w:rPr>
          <w:sz w:val="24"/>
        </w:rPr>
        <w:t>ния»;</w:t>
      </w:r>
    </w:p>
    <w:p w:rsidR="006D3E11" w:rsidRDefault="004872DC" w:rsidP="00BE14F0">
      <w:pPr>
        <w:pStyle w:val="a4"/>
        <w:numPr>
          <w:ilvl w:val="2"/>
          <w:numId w:val="7"/>
        </w:numPr>
        <w:tabs>
          <w:tab w:val="left" w:pos="1016"/>
        </w:tabs>
        <w:ind w:left="709" w:right="136" w:hanging="709"/>
        <w:rPr>
          <w:sz w:val="24"/>
        </w:rPr>
      </w:pPr>
      <w:r>
        <w:rPr>
          <w:sz w:val="24"/>
        </w:rPr>
        <w:t>приказом Минтруда России от 18 октября 2013 года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6D3E11" w:rsidRDefault="006D3E11" w:rsidP="00BE14F0">
      <w:pPr>
        <w:pStyle w:val="a3"/>
        <w:spacing w:before="5"/>
        <w:ind w:left="0" w:hanging="508"/>
        <w:jc w:val="left"/>
      </w:pPr>
    </w:p>
    <w:p w:rsidR="006D3E11" w:rsidRDefault="004872DC" w:rsidP="00BE14F0">
      <w:pPr>
        <w:pStyle w:val="a4"/>
        <w:numPr>
          <w:ilvl w:val="0"/>
          <w:numId w:val="7"/>
        </w:numPr>
        <w:tabs>
          <w:tab w:val="left" w:pos="839"/>
          <w:tab w:val="left" w:pos="946"/>
        </w:tabs>
        <w:spacing w:line="237" w:lineRule="auto"/>
        <w:ind w:left="946" w:right="471" w:hanging="508"/>
        <w:jc w:val="left"/>
        <w:rPr>
          <w:b/>
          <w:sz w:val="24"/>
        </w:rPr>
      </w:pPr>
      <w:bookmarkStart w:id="1" w:name="2._Права,_обязанности_и_ответственность_"/>
      <w:bookmarkEnd w:id="1"/>
      <w:r>
        <w:rPr>
          <w:b/>
          <w:sz w:val="24"/>
        </w:rPr>
        <w:t>Права,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представителей) несовершеннолетних обучающихся и педагогических работников </w:t>
      </w:r>
      <w:r w:rsidR="00BE14F0">
        <w:rPr>
          <w:b/>
          <w:sz w:val="24"/>
        </w:rPr>
        <w:t>МБОУ</w:t>
      </w:r>
    </w:p>
    <w:p w:rsidR="006D3E11" w:rsidRDefault="004872DC" w:rsidP="00BE14F0">
      <w:pPr>
        <w:spacing w:before="3"/>
        <w:ind w:left="3630" w:hanging="508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347"/>
        </w:tabs>
        <w:spacing w:before="274"/>
        <w:ind w:left="0" w:right="137" w:firstLine="709"/>
        <w:jc w:val="both"/>
        <w:rPr>
          <w:sz w:val="24"/>
          <w:szCs w:val="24"/>
        </w:rPr>
      </w:pPr>
      <w:bookmarkStart w:id="2" w:name="2.1._При_осуществлении_своей_профессиона"/>
      <w:bookmarkEnd w:id="2"/>
      <w:r w:rsidRPr="00BE14F0">
        <w:rPr>
          <w:sz w:val="24"/>
          <w:szCs w:val="24"/>
        </w:rPr>
        <w:t>При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осуществлении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своей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профессиональной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деятельности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педагогические работники пользуются следующими академическими правами и свободами:</w:t>
      </w:r>
    </w:p>
    <w:p w:rsidR="006D3E11" w:rsidRPr="00BE14F0" w:rsidRDefault="006D3E11" w:rsidP="00BE14F0">
      <w:pPr>
        <w:ind w:firstLine="709"/>
        <w:jc w:val="both"/>
        <w:rPr>
          <w:sz w:val="24"/>
          <w:szCs w:val="24"/>
        </w:rPr>
        <w:sectPr w:rsidR="006D3E11" w:rsidRPr="00BE14F0">
          <w:pgSz w:w="11910" w:h="16840"/>
          <w:pgMar w:top="1320" w:right="720" w:bottom="940" w:left="1440" w:header="0" w:footer="743" w:gutter="0"/>
          <w:cols w:space="720"/>
        </w:sectPr>
      </w:pPr>
    </w:p>
    <w:p w:rsidR="006D3E11" w:rsidRPr="00BE14F0" w:rsidRDefault="004872DC" w:rsidP="00BE14F0">
      <w:pPr>
        <w:pStyle w:val="a4"/>
        <w:numPr>
          <w:ilvl w:val="0"/>
          <w:numId w:val="6"/>
        </w:numPr>
        <w:tabs>
          <w:tab w:val="left" w:pos="1068"/>
        </w:tabs>
        <w:spacing w:before="71"/>
        <w:ind w:left="0" w:right="133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lastRenderedPageBreak/>
        <w:t>свободой преподавания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и выражения своего мнения, свободой от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вмешательства в профессиональную деятельность;</w:t>
      </w:r>
    </w:p>
    <w:p w:rsidR="006D3E11" w:rsidRPr="00BE14F0" w:rsidRDefault="004872DC" w:rsidP="00BE14F0">
      <w:pPr>
        <w:pStyle w:val="a4"/>
        <w:numPr>
          <w:ilvl w:val="0"/>
          <w:numId w:val="6"/>
        </w:numPr>
        <w:tabs>
          <w:tab w:val="left" w:pos="1111"/>
        </w:tabs>
        <w:ind w:left="0" w:right="132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свободой выбора и использования педагогически о</w:t>
      </w:r>
      <w:r w:rsidRPr="00BE14F0">
        <w:rPr>
          <w:sz w:val="24"/>
          <w:szCs w:val="24"/>
        </w:rPr>
        <w:t>боснованных форм, средств, методов обучения и воспитания;</w:t>
      </w:r>
    </w:p>
    <w:p w:rsidR="006D3E11" w:rsidRPr="00BE14F0" w:rsidRDefault="004872DC" w:rsidP="00BE14F0">
      <w:pPr>
        <w:pStyle w:val="a4"/>
        <w:numPr>
          <w:ilvl w:val="0"/>
          <w:numId w:val="6"/>
        </w:numPr>
        <w:tabs>
          <w:tab w:val="left" w:pos="1073"/>
        </w:tabs>
        <w:ind w:left="0" w:right="126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правом на творческую инициативу, разработку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</w:t>
      </w:r>
      <w:r w:rsidRPr="00BE14F0">
        <w:rPr>
          <w:sz w:val="24"/>
          <w:szCs w:val="24"/>
        </w:rPr>
        <w:t>циплины (модуля);</w:t>
      </w:r>
    </w:p>
    <w:p w:rsidR="006D3E11" w:rsidRPr="00BE14F0" w:rsidRDefault="004872DC" w:rsidP="00BE14F0">
      <w:pPr>
        <w:pStyle w:val="a4"/>
        <w:numPr>
          <w:ilvl w:val="0"/>
          <w:numId w:val="6"/>
        </w:numPr>
        <w:tabs>
          <w:tab w:val="left" w:pos="1150"/>
        </w:tabs>
        <w:ind w:left="0" w:right="132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правом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6D3E11" w:rsidRPr="00BE14F0" w:rsidRDefault="004872DC" w:rsidP="00BE14F0">
      <w:pPr>
        <w:pStyle w:val="a4"/>
        <w:numPr>
          <w:ilvl w:val="0"/>
          <w:numId w:val="6"/>
        </w:numPr>
        <w:tabs>
          <w:tab w:val="left" w:pos="1069"/>
        </w:tabs>
        <w:ind w:left="0" w:right="146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правом на обращение в комиссию по урегулированию споров между участниками образовательных отношений;</w:t>
      </w:r>
    </w:p>
    <w:p w:rsidR="006D3E11" w:rsidRPr="00BE14F0" w:rsidRDefault="004872DC" w:rsidP="00BE14F0">
      <w:pPr>
        <w:pStyle w:val="a4"/>
        <w:numPr>
          <w:ilvl w:val="0"/>
          <w:numId w:val="6"/>
        </w:numPr>
        <w:tabs>
          <w:tab w:val="left" w:pos="1117"/>
        </w:tabs>
        <w:ind w:left="0" w:right="127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правом на защиту профессиональной чести и достоинства, на справедливое и объективное расследование в случае выявления нарушений норм профессиональной</w:t>
      </w:r>
      <w:r w:rsidRPr="00BE14F0">
        <w:rPr>
          <w:spacing w:val="40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этики;</w:t>
      </w:r>
    </w:p>
    <w:p w:rsidR="006D3E11" w:rsidRPr="00BE14F0" w:rsidRDefault="004872DC" w:rsidP="00BE14F0">
      <w:pPr>
        <w:pStyle w:val="a4"/>
        <w:numPr>
          <w:ilvl w:val="0"/>
          <w:numId w:val="6"/>
        </w:numPr>
        <w:tabs>
          <w:tab w:val="left" w:pos="1059"/>
        </w:tabs>
        <w:ind w:left="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иными</w:t>
      </w:r>
      <w:r w:rsidRPr="00BE14F0">
        <w:rPr>
          <w:spacing w:val="-11"/>
          <w:sz w:val="24"/>
          <w:szCs w:val="24"/>
        </w:rPr>
        <w:t xml:space="preserve"> </w:t>
      </w:r>
      <w:r w:rsidRPr="00BE14F0">
        <w:rPr>
          <w:sz w:val="24"/>
          <w:szCs w:val="24"/>
        </w:rPr>
        <w:t>правами,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предусмотренными</w:t>
      </w:r>
      <w:r w:rsidRPr="00BE14F0">
        <w:rPr>
          <w:spacing w:val="-9"/>
          <w:sz w:val="24"/>
          <w:szCs w:val="24"/>
        </w:rPr>
        <w:t xml:space="preserve"> </w:t>
      </w:r>
      <w:r w:rsidRPr="00BE14F0">
        <w:rPr>
          <w:sz w:val="24"/>
          <w:szCs w:val="24"/>
        </w:rPr>
        <w:t>действующим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законодательством.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324"/>
        </w:tabs>
        <w:ind w:left="0" w:right="137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При осуществлении своей профессиональной деятельности педагогические работники обязаны:</w:t>
      </w:r>
    </w:p>
    <w:p w:rsidR="006D3E11" w:rsidRPr="00BE14F0" w:rsidRDefault="004872DC" w:rsidP="00BE14F0">
      <w:pPr>
        <w:pStyle w:val="a4"/>
        <w:numPr>
          <w:ilvl w:val="0"/>
          <w:numId w:val="5"/>
        </w:numPr>
        <w:tabs>
          <w:tab w:val="left" w:pos="1208"/>
        </w:tabs>
        <w:ind w:left="0" w:right="136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осуществлять свою деятельность на высоком профессиональном уровне, обеспечивать в полном объеме ре</w:t>
      </w:r>
      <w:r w:rsidRPr="00BE14F0">
        <w:rPr>
          <w:sz w:val="24"/>
          <w:szCs w:val="24"/>
        </w:rPr>
        <w:t>ализацию преподаваемых учебных предметов, курсов, дисциплин (модулей) в соответствии с утвержденной рабочей программой;</w:t>
      </w:r>
    </w:p>
    <w:p w:rsidR="006D3E11" w:rsidRPr="00BE14F0" w:rsidRDefault="004872DC" w:rsidP="00BE14F0">
      <w:pPr>
        <w:pStyle w:val="a4"/>
        <w:numPr>
          <w:ilvl w:val="0"/>
          <w:numId w:val="5"/>
        </w:numPr>
        <w:tabs>
          <w:tab w:val="left" w:pos="1107"/>
        </w:tabs>
        <w:ind w:left="0" w:right="131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6D3E11" w:rsidRPr="00BE14F0" w:rsidRDefault="004872DC" w:rsidP="00BE14F0">
      <w:pPr>
        <w:pStyle w:val="a4"/>
        <w:numPr>
          <w:ilvl w:val="0"/>
          <w:numId w:val="5"/>
        </w:numPr>
        <w:tabs>
          <w:tab w:val="left" w:pos="1074"/>
        </w:tabs>
        <w:ind w:left="0" w:right="135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уважать честь и достоинство обучающихс</w:t>
      </w:r>
      <w:r w:rsidRPr="00BE14F0">
        <w:rPr>
          <w:sz w:val="24"/>
          <w:szCs w:val="24"/>
        </w:rPr>
        <w:t xml:space="preserve">я и других участников образовательных </w:t>
      </w:r>
      <w:r w:rsidRPr="00BE14F0">
        <w:rPr>
          <w:spacing w:val="-2"/>
          <w:sz w:val="24"/>
          <w:szCs w:val="24"/>
        </w:rPr>
        <w:t>отношений;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064"/>
        </w:tabs>
        <w:ind w:left="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соблюдать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права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Pr="00BE14F0">
        <w:rPr>
          <w:spacing w:val="-6"/>
          <w:sz w:val="24"/>
          <w:szCs w:val="24"/>
        </w:rPr>
        <w:t xml:space="preserve"> </w:t>
      </w:r>
      <w:r w:rsidRPr="00BE14F0">
        <w:rPr>
          <w:sz w:val="24"/>
          <w:szCs w:val="24"/>
        </w:rPr>
        <w:t>свободы</w:t>
      </w:r>
      <w:r w:rsidRPr="00BE14F0">
        <w:rPr>
          <w:spacing w:val="-9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обучающихся;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231"/>
        </w:tabs>
        <w:ind w:left="0" w:right="13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поддерживать учебную дисциплину, режим посещения занятий, уважая человеческое достоинство, честь и репутацию обучающихся;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060"/>
        </w:tabs>
        <w:spacing w:before="3"/>
        <w:ind w:left="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осуществлять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взаимодействие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с</w:t>
      </w:r>
      <w:r w:rsidRPr="00BE14F0">
        <w:rPr>
          <w:spacing w:val="-4"/>
          <w:sz w:val="24"/>
          <w:szCs w:val="24"/>
        </w:rPr>
        <w:t xml:space="preserve"> </w:t>
      </w:r>
      <w:r w:rsidRPr="00BE14F0">
        <w:rPr>
          <w:sz w:val="24"/>
          <w:szCs w:val="24"/>
        </w:rPr>
        <w:t>родителями</w:t>
      </w:r>
      <w:r w:rsidRPr="00BE14F0">
        <w:rPr>
          <w:spacing w:val="-6"/>
          <w:sz w:val="24"/>
          <w:szCs w:val="24"/>
        </w:rPr>
        <w:t xml:space="preserve"> </w:t>
      </w:r>
      <w:r w:rsidRPr="00BE14F0">
        <w:rPr>
          <w:sz w:val="24"/>
          <w:szCs w:val="24"/>
        </w:rPr>
        <w:t>(лицами,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их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заменяющими);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304"/>
        </w:tabs>
        <w:ind w:left="0" w:right="128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</w:t>
      </w:r>
      <w:r w:rsidRPr="00BE14F0">
        <w:rPr>
          <w:sz w:val="24"/>
          <w:szCs w:val="24"/>
        </w:rPr>
        <w:t>у здорового и безопасного образа жизни;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237"/>
        </w:tabs>
        <w:ind w:left="0" w:right="139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184"/>
        </w:tabs>
        <w:ind w:left="0" w:right="124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учитывать</w:t>
      </w:r>
      <w:r w:rsidRPr="00BE14F0">
        <w:rPr>
          <w:spacing w:val="-2"/>
          <w:sz w:val="24"/>
          <w:szCs w:val="24"/>
        </w:rPr>
        <w:t xml:space="preserve"> </w:t>
      </w:r>
      <w:r w:rsidRPr="00BE14F0">
        <w:rPr>
          <w:sz w:val="24"/>
          <w:szCs w:val="24"/>
        </w:rPr>
        <w:t>особенности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психофизического развития</w:t>
      </w:r>
      <w:r w:rsidRPr="00BE14F0">
        <w:rPr>
          <w:spacing w:val="-8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обучающихся и</w:t>
      </w:r>
      <w:r w:rsidRPr="00BE14F0">
        <w:rPr>
          <w:spacing w:val="-2"/>
          <w:sz w:val="24"/>
          <w:szCs w:val="24"/>
        </w:rPr>
        <w:t xml:space="preserve"> </w:t>
      </w:r>
      <w:r w:rsidRPr="00BE14F0">
        <w:rPr>
          <w:sz w:val="24"/>
          <w:szCs w:val="24"/>
        </w:rPr>
        <w:t>состояние</w:t>
      </w:r>
      <w:r w:rsidRPr="00BE14F0">
        <w:rPr>
          <w:spacing w:val="-4"/>
          <w:sz w:val="24"/>
          <w:szCs w:val="24"/>
        </w:rPr>
        <w:t xml:space="preserve"> </w:t>
      </w:r>
      <w:r w:rsidRPr="00BE14F0">
        <w:rPr>
          <w:sz w:val="24"/>
          <w:szCs w:val="24"/>
        </w:rPr>
        <w:t>их здоровья, соблюдать с</w:t>
      </w:r>
      <w:r w:rsidRPr="00BE14F0">
        <w:rPr>
          <w:sz w:val="24"/>
          <w:szCs w:val="24"/>
        </w:rPr>
        <w:t>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198"/>
        </w:tabs>
        <w:ind w:left="0" w:right="127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исключать действия, связанные с влиянием каких-либо личных, имущественных (финансовых</w:t>
      </w:r>
      <w:r w:rsidRPr="00BE14F0">
        <w:rPr>
          <w:sz w:val="24"/>
          <w:szCs w:val="24"/>
        </w:rPr>
        <w:t>) и иных интересов, препятствующих добросовестному исполнению</w:t>
      </w:r>
      <w:r w:rsidRPr="00BE14F0">
        <w:rPr>
          <w:spacing w:val="40"/>
          <w:sz w:val="24"/>
          <w:szCs w:val="24"/>
        </w:rPr>
        <w:t xml:space="preserve"> </w:t>
      </w:r>
      <w:r w:rsidRPr="00BE14F0">
        <w:rPr>
          <w:sz w:val="24"/>
          <w:szCs w:val="24"/>
        </w:rPr>
        <w:t>трудовых обязанностей;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294"/>
        </w:tabs>
        <w:ind w:left="0" w:right="124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проявлять корректность и внимательность к обучающимся, их родителям (законным представителям) и коллегам;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236"/>
        </w:tabs>
        <w:ind w:left="0" w:right="135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проявлять терпимость и уважение к обычаям и традициям народов Рос</w:t>
      </w:r>
      <w:r w:rsidRPr="00BE14F0">
        <w:rPr>
          <w:sz w:val="24"/>
          <w:szCs w:val="24"/>
        </w:rPr>
        <w:t>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337"/>
        </w:tabs>
        <w:ind w:left="0" w:right="133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воздерживаться от поведения, которое могло бы вызвать сомнение в добросовестном исполнении педагогическим работником трудовых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обязанностей, а также избегать конфликтных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ситуаций, способных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нанести ущерб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его репутации или авторитету организации, осуществляю</w:t>
      </w:r>
      <w:r w:rsidRPr="00BE14F0">
        <w:rPr>
          <w:sz w:val="24"/>
          <w:szCs w:val="24"/>
        </w:rPr>
        <w:t>щей образовательную деятельность.</w:t>
      </w:r>
    </w:p>
    <w:p w:rsidR="006D3E11" w:rsidRPr="00BE14F0" w:rsidRDefault="006D3E11" w:rsidP="00BE14F0">
      <w:pPr>
        <w:ind w:firstLine="709"/>
        <w:jc w:val="both"/>
        <w:rPr>
          <w:sz w:val="24"/>
          <w:szCs w:val="24"/>
        </w:rPr>
        <w:sectPr w:rsidR="006D3E11" w:rsidRPr="00BE14F0">
          <w:pgSz w:w="11910" w:h="16840"/>
          <w:pgMar w:top="1040" w:right="720" w:bottom="940" w:left="1440" w:header="0" w:footer="743" w:gutter="0"/>
          <w:cols w:space="720"/>
        </w:sectPr>
      </w:pPr>
    </w:p>
    <w:p w:rsidR="006D3E11" w:rsidRPr="00BE14F0" w:rsidRDefault="004872DC" w:rsidP="00BE14F0">
      <w:pPr>
        <w:pStyle w:val="a4"/>
        <w:numPr>
          <w:ilvl w:val="0"/>
          <w:numId w:val="4"/>
        </w:numPr>
        <w:tabs>
          <w:tab w:val="left" w:pos="1506"/>
        </w:tabs>
        <w:spacing w:before="71"/>
        <w:ind w:left="0" w:right="14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lastRenderedPageBreak/>
        <w:t xml:space="preserve">осуществлять иные обязанности, предусмотренные действующим </w:t>
      </w:r>
      <w:r w:rsidRPr="00BE14F0">
        <w:rPr>
          <w:spacing w:val="-2"/>
          <w:sz w:val="24"/>
          <w:szCs w:val="24"/>
        </w:rPr>
        <w:t>законодательством.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328"/>
        </w:tabs>
        <w:ind w:left="0" w:right="124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При осуществлении своей профессиональной деятельности педагогические работники несут ответственность за неисполнение или ненад</w:t>
      </w:r>
      <w:r w:rsidRPr="00BE14F0">
        <w:rPr>
          <w:sz w:val="24"/>
          <w:szCs w:val="24"/>
        </w:rPr>
        <w:t>лежащее исполнение возложенных на них обязанностей в порядке и в случаях, которые установлены действующим законодательством.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285"/>
        </w:tabs>
        <w:ind w:left="0" w:right="128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 xml:space="preserve">Родители </w:t>
      </w:r>
      <w:hyperlink r:id="rId8">
        <w:r w:rsidRPr="00BE14F0">
          <w:rPr>
            <w:sz w:val="24"/>
            <w:szCs w:val="24"/>
          </w:rPr>
          <w:t>(законные представители)</w:t>
        </w:r>
      </w:hyperlink>
      <w:r w:rsidRPr="00BE14F0">
        <w:rPr>
          <w:sz w:val="24"/>
          <w:szCs w:val="24"/>
        </w:rPr>
        <w:t xml:space="preserve"> несовершеннолетних обучающихся имеют преимущественное право на обучение и воспитание детей перед всеми другими лицами.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328"/>
        </w:tabs>
        <w:spacing w:before="3"/>
        <w:ind w:left="0" w:right="133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Родители (законные представители) несовершеннолетних обучающихся, как участники образовательных отно</w:t>
      </w:r>
      <w:r w:rsidRPr="00BE14F0">
        <w:rPr>
          <w:sz w:val="24"/>
          <w:szCs w:val="24"/>
        </w:rPr>
        <w:t>шений, имеют право:</w:t>
      </w:r>
    </w:p>
    <w:p w:rsidR="006D3E11" w:rsidRPr="00BE14F0" w:rsidRDefault="004872DC" w:rsidP="00BE14F0">
      <w:pPr>
        <w:pStyle w:val="a4"/>
        <w:numPr>
          <w:ilvl w:val="0"/>
          <w:numId w:val="3"/>
        </w:numPr>
        <w:tabs>
          <w:tab w:val="left" w:pos="1130"/>
        </w:tabs>
        <w:spacing w:before="4"/>
        <w:ind w:left="0" w:right="124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 педагогической комиссии (при их наличии) формы получения образования и формы обучения, орган</w:t>
      </w:r>
      <w:r w:rsidRPr="00BE14F0">
        <w:rPr>
          <w:sz w:val="24"/>
          <w:szCs w:val="24"/>
        </w:rPr>
        <w:t xml:space="preserve">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</w:t>
      </w:r>
      <w:r w:rsidRPr="00BE14F0">
        <w:rPr>
          <w:spacing w:val="-2"/>
          <w:sz w:val="24"/>
          <w:szCs w:val="24"/>
        </w:rPr>
        <w:t>деятельность;</w:t>
      </w:r>
    </w:p>
    <w:p w:rsidR="006D3E11" w:rsidRPr="00BE14F0" w:rsidRDefault="004872DC" w:rsidP="00BE14F0">
      <w:pPr>
        <w:pStyle w:val="a4"/>
        <w:numPr>
          <w:ilvl w:val="0"/>
          <w:numId w:val="3"/>
        </w:numPr>
        <w:tabs>
          <w:tab w:val="left" w:pos="1159"/>
        </w:tabs>
        <w:ind w:left="0" w:right="138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дать ребенку дошколь</w:t>
      </w:r>
      <w:r w:rsidRPr="00BE14F0">
        <w:rPr>
          <w:sz w:val="24"/>
          <w:szCs w:val="24"/>
        </w:rPr>
        <w:t>ное, начальное общее, основное общее, среднее общее образование в семье;</w:t>
      </w:r>
    </w:p>
    <w:p w:rsidR="006D3E11" w:rsidRPr="00BE14F0" w:rsidRDefault="004872DC" w:rsidP="00BE14F0">
      <w:pPr>
        <w:pStyle w:val="a4"/>
        <w:numPr>
          <w:ilvl w:val="0"/>
          <w:numId w:val="3"/>
        </w:numPr>
        <w:tabs>
          <w:tab w:val="left" w:pos="1270"/>
        </w:tabs>
        <w:ind w:left="0" w:right="128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о государственной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аккредитации,</w:t>
      </w:r>
      <w:r w:rsidRPr="00BE14F0">
        <w:rPr>
          <w:spacing w:val="-2"/>
          <w:sz w:val="24"/>
          <w:szCs w:val="24"/>
        </w:rPr>
        <w:t xml:space="preserve"> </w:t>
      </w:r>
      <w:r w:rsidRPr="00BE14F0">
        <w:rPr>
          <w:sz w:val="24"/>
          <w:szCs w:val="24"/>
        </w:rPr>
        <w:t>с учебно-программной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документацией и другими документами, регламентирующими организацию и осуществление образовательной деятельности;</w:t>
      </w:r>
    </w:p>
    <w:p w:rsidR="006D3E11" w:rsidRPr="00BE14F0" w:rsidRDefault="004872DC" w:rsidP="00BE14F0">
      <w:pPr>
        <w:pStyle w:val="a4"/>
        <w:numPr>
          <w:ilvl w:val="0"/>
          <w:numId w:val="3"/>
        </w:numPr>
        <w:tabs>
          <w:tab w:val="left" w:pos="1088"/>
        </w:tabs>
        <w:ind w:left="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защищать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права</w:t>
      </w:r>
      <w:r w:rsidRPr="00BE14F0">
        <w:rPr>
          <w:spacing w:val="-6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Pr="00BE14F0">
        <w:rPr>
          <w:spacing w:val="-4"/>
          <w:sz w:val="24"/>
          <w:szCs w:val="24"/>
        </w:rPr>
        <w:t xml:space="preserve"> </w:t>
      </w:r>
      <w:r w:rsidRPr="00BE14F0">
        <w:rPr>
          <w:sz w:val="24"/>
          <w:szCs w:val="24"/>
        </w:rPr>
        <w:t>законные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интересы</w:t>
      </w:r>
      <w:r w:rsidRPr="00BE14F0">
        <w:rPr>
          <w:spacing w:val="-2"/>
          <w:sz w:val="24"/>
          <w:szCs w:val="24"/>
        </w:rPr>
        <w:t xml:space="preserve"> обучающихся;</w:t>
      </w:r>
    </w:p>
    <w:p w:rsidR="006D3E11" w:rsidRPr="00BE14F0" w:rsidRDefault="004872DC" w:rsidP="00BE14F0">
      <w:pPr>
        <w:pStyle w:val="a4"/>
        <w:numPr>
          <w:ilvl w:val="0"/>
          <w:numId w:val="3"/>
        </w:numPr>
        <w:tabs>
          <w:tab w:val="left" w:pos="1380"/>
        </w:tabs>
        <w:ind w:left="0" w:right="14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 xml:space="preserve">принимать участие в управлении организацией, осуществляющей </w:t>
      </w:r>
      <w:r w:rsidRPr="00BE14F0">
        <w:rPr>
          <w:sz w:val="24"/>
          <w:szCs w:val="24"/>
        </w:rPr>
        <w:t>образовательную деятельность, в форме, определяемой уставом этой организации;</w:t>
      </w:r>
    </w:p>
    <w:p w:rsidR="006D3E11" w:rsidRPr="00BE14F0" w:rsidRDefault="004872DC" w:rsidP="00BE14F0">
      <w:pPr>
        <w:pStyle w:val="a4"/>
        <w:numPr>
          <w:ilvl w:val="0"/>
          <w:numId w:val="3"/>
        </w:numPr>
        <w:tabs>
          <w:tab w:val="left" w:pos="1102"/>
        </w:tabs>
        <w:ind w:left="0" w:right="132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 xml:space="preserve"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</w:t>
      </w:r>
      <w:r w:rsidRPr="00BE14F0">
        <w:rPr>
          <w:spacing w:val="-2"/>
          <w:sz w:val="24"/>
          <w:szCs w:val="24"/>
        </w:rPr>
        <w:t>детей;</w:t>
      </w:r>
    </w:p>
    <w:p w:rsidR="006D3E11" w:rsidRPr="00BE14F0" w:rsidRDefault="004872DC" w:rsidP="00BE14F0">
      <w:pPr>
        <w:pStyle w:val="a4"/>
        <w:numPr>
          <w:ilvl w:val="0"/>
          <w:numId w:val="3"/>
        </w:numPr>
        <w:tabs>
          <w:tab w:val="left" w:pos="1304"/>
        </w:tabs>
        <w:ind w:left="0" w:right="128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получать информац</w:t>
      </w:r>
      <w:r w:rsidRPr="00BE14F0">
        <w:rPr>
          <w:sz w:val="24"/>
          <w:szCs w:val="24"/>
        </w:rPr>
        <w:t>ию обо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</w:t>
      </w:r>
      <w:r w:rsidRPr="00BE14F0">
        <w:rPr>
          <w:sz w:val="24"/>
          <w:szCs w:val="24"/>
        </w:rPr>
        <w:t>ультатах проведенных обследований обучающихся;</w:t>
      </w:r>
    </w:p>
    <w:p w:rsidR="006D3E11" w:rsidRPr="00BE14F0" w:rsidRDefault="004872DC" w:rsidP="00BE14F0">
      <w:pPr>
        <w:pStyle w:val="a4"/>
        <w:numPr>
          <w:ilvl w:val="0"/>
          <w:numId w:val="3"/>
        </w:numPr>
        <w:tabs>
          <w:tab w:val="left" w:pos="1218"/>
        </w:tabs>
        <w:ind w:left="0" w:right="125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</w:t>
      </w:r>
      <w:r w:rsidRPr="00BE14F0">
        <w:rPr>
          <w:sz w:val="24"/>
          <w:szCs w:val="24"/>
        </w:rPr>
        <w:t xml:space="preserve"> предлагаемых условий для организации обучения и воспитания детей;</w:t>
      </w:r>
    </w:p>
    <w:p w:rsidR="006D3E11" w:rsidRPr="00BE14F0" w:rsidRDefault="004872DC" w:rsidP="00BE14F0">
      <w:pPr>
        <w:pStyle w:val="a4"/>
        <w:numPr>
          <w:ilvl w:val="0"/>
          <w:numId w:val="3"/>
        </w:numPr>
        <w:tabs>
          <w:tab w:val="left" w:pos="1088"/>
        </w:tabs>
        <w:ind w:left="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иные</w:t>
      </w:r>
      <w:r w:rsidRPr="00BE14F0">
        <w:rPr>
          <w:spacing w:val="-9"/>
          <w:sz w:val="24"/>
          <w:szCs w:val="24"/>
        </w:rPr>
        <w:t xml:space="preserve"> </w:t>
      </w:r>
      <w:r w:rsidRPr="00BE14F0">
        <w:rPr>
          <w:sz w:val="24"/>
          <w:szCs w:val="24"/>
        </w:rPr>
        <w:t>права,</w:t>
      </w:r>
      <w:r w:rsidRPr="00BE14F0">
        <w:rPr>
          <w:spacing w:val="-8"/>
          <w:sz w:val="24"/>
          <w:szCs w:val="24"/>
        </w:rPr>
        <w:t xml:space="preserve"> </w:t>
      </w:r>
      <w:r w:rsidRPr="00BE14F0">
        <w:rPr>
          <w:sz w:val="24"/>
          <w:szCs w:val="24"/>
        </w:rPr>
        <w:t>предусмотренные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действующим</w:t>
      </w:r>
      <w:r w:rsidRPr="00BE14F0">
        <w:rPr>
          <w:spacing w:val="-4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законодательством.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328"/>
        </w:tabs>
        <w:ind w:left="0" w:right="136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Родители (законные представители) несовершеннолетних обучающихся, как участники образовательных отношений, обязаны:</w:t>
      </w:r>
    </w:p>
    <w:p w:rsidR="006D3E11" w:rsidRPr="00BE14F0" w:rsidRDefault="004872DC" w:rsidP="00BE14F0">
      <w:pPr>
        <w:pStyle w:val="a4"/>
        <w:numPr>
          <w:ilvl w:val="0"/>
          <w:numId w:val="2"/>
        </w:numPr>
        <w:tabs>
          <w:tab w:val="left" w:pos="1088"/>
        </w:tabs>
        <w:ind w:left="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воспитывать</w:t>
      </w:r>
      <w:r w:rsidRPr="00BE14F0">
        <w:rPr>
          <w:spacing w:val="-4"/>
          <w:sz w:val="24"/>
          <w:szCs w:val="24"/>
        </w:rPr>
        <w:t xml:space="preserve"> </w:t>
      </w:r>
      <w:r w:rsidRPr="00BE14F0">
        <w:rPr>
          <w:sz w:val="24"/>
          <w:szCs w:val="24"/>
        </w:rPr>
        <w:t>своих</w:t>
      </w:r>
      <w:r w:rsidRPr="00BE14F0">
        <w:rPr>
          <w:spacing w:val="-9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детей;</w:t>
      </w:r>
    </w:p>
    <w:p w:rsidR="006D3E11" w:rsidRPr="00BE14F0" w:rsidRDefault="004872DC" w:rsidP="00BE14F0">
      <w:pPr>
        <w:pStyle w:val="a4"/>
        <w:numPr>
          <w:ilvl w:val="0"/>
          <w:numId w:val="2"/>
        </w:numPr>
        <w:tabs>
          <w:tab w:val="left" w:pos="1084"/>
        </w:tabs>
        <w:ind w:left="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обеспечить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получение</w:t>
      </w:r>
      <w:r w:rsidRPr="00BE14F0">
        <w:rPr>
          <w:spacing w:val="-4"/>
          <w:sz w:val="24"/>
          <w:szCs w:val="24"/>
        </w:rPr>
        <w:t xml:space="preserve"> </w:t>
      </w:r>
      <w:r w:rsidRPr="00BE14F0">
        <w:rPr>
          <w:sz w:val="24"/>
          <w:szCs w:val="24"/>
        </w:rPr>
        <w:t>детьми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общего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образования;</w:t>
      </w:r>
    </w:p>
    <w:p w:rsidR="006D3E11" w:rsidRPr="00BE14F0" w:rsidRDefault="004872DC" w:rsidP="00BE14F0">
      <w:pPr>
        <w:pStyle w:val="a4"/>
        <w:numPr>
          <w:ilvl w:val="0"/>
          <w:numId w:val="2"/>
        </w:numPr>
        <w:tabs>
          <w:tab w:val="left" w:pos="1246"/>
        </w:tabs>
        <w:spacing w:before="3"/>
        <w:ind w:left="0" w:right="126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уважать честь и достоинство обучающихся и работников организации, осуществляющей образовательную деятельность;</w:t>
      </w:r>
    </w:p>
    <w:p w:rsidR="006D3E11" w:rsidRPr="00BE14F0" w:rsidRDefault="004872DC" w:rsidP="00BE14F0">
      <w:pPr>
        <w:pStyle w:val="a4"/>
        <w:numPr>
          <w:ilvl w:val="0"/>
          <w:numId w:val="2"/>
        </w:numPr>
        <w:tabs>
          <w:tab w:val="left" w:pos="1212"/>
        </w:tabs>
        <w:spacing w:before="4"/>
        <w:ind w:left="0" w:right="126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 образовательной организации, осуществляющей образовательную деятельность,</w:t>
      </w:r>
      <w:r w:rsidRPr="00BE14F0">
        <w:rPr>
          <w:sz w:val="24"/>
          <w:szCs w:val="24"/>
        </w:rPr>
        <w:t xml:space="preserve"> в том числе которые устанавливают режим занятий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обучающихся, порядок регламентации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образовательных</w:t>
      </w:r>
      <w:r w:rsidRPr="00BE14F0">
        <w:rPr>
          <w:spacing w:val="-2"/>
          <w:sz w:val="24"/>
          <w:szCs w:val="24"/>
        </w:rPr>
        <w:t xml:space="preserve"> </w:t>
      </w:r>
      <w:r w:rsidRPr="00BE14F0">
        <w:rPr>
          <w:sz w:val="24"/>
          <w:szCs w:val="24"/>
        </w:rPr>
        <w:t>отношений между образовательной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организацией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обучающимися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(или)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их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родителями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(законными</w:t>
      </w:r>
    </w:p>
    <w:p w:rsidR="006D3E11" w:rsidRPr="00BE14F0" w:rsidRDefault="006D3E11" w:rsidP="00BE14F0">
      <w:pPr>
        <w:ind w:firstLine="709"/>
        <w:jc w:val="both"/>
        <w:rPr>
          <w:sz w:val="24"/>
          <w:szCs w:val="24"/>
        </w:rPr>
        <w:sectPr w:rsidR="006D3E11" w:rsidRPr="00BE14F0">
          <w:pgSz w:w="11910" w:h="16840"/>
          <w:pgMar w:top="1040" w:right="720" w:bottom="940" w:left="1440" w:header="0" w:footer="743" w:gutter="0"/>
          <w:cols w:space="720"/>
        </w:sectPr>
      </w:pPr>
    </w:p>
    <w:p w:rsidR="006D3E11" w:rsidRPr="00BE14F0" w:rsidRDefault="004872DC" w:rsidP="00BE14F0">
      <w:pPr>
        <w:pStyle w:val="a3"/>
        <w:spacing w:before="71"/>
        <w:ind w:left="0" w:right="134" w:firstLine="709"/>
      </w:pPr>
      <w:r w:rsidRPr="00BE14F0">
        <w:lastRenderedPageBreak/>
        <w:t xml:space="preserve">представителями) и оформления возникновения, </w:t>
      </w:r>
      <w:r w:rsidRPr="00BE14F0">
        <w:t xml:space="preserve">приостановления и прекращения этих </w:t>
      </w:r>
      <w:r w:rsidRPr="00BE14F0">
        <w:rPr>
          <w:spacing w:val="-2"/>
        </w:rPr>
        <w:t>отношений;</w:t>
      </w:r>
    </w:p>
    <w:p w:rsidR="006D3E11" w:rsidRPr="00BE14F0" w:rsidRDefault="004872DC" w:rsidP="00BE14F0">
      <w:pPr>
        <w:pStyle w:val="a4"/>
        <w:numPr>
          <w:ilvl w:val="0"/>
          <w:numId w:val="2"/>
        </w:numPr>
        <w:tabs>
          <w:tab w:val="left" w:pos="1222"/>
        </w:tabs>
        <w:ind w:left="0" w:right="134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соблюдать правовые, нравственные и этические нормы взаимоотношений участников образовательных отношений;</w:t>
      </w:r>
    </w:p>
    <w:p w:rsidR="006D3E11" w:rsidRPr="00BE14F0" w:rsidRDefault="004872DC" w:rsidP="00BE14F0">
      <w:pPr>
        <w:pStyle w:val="a4"/>
        <w:numPr>
          <w:ilvl w:val="0"/>
          <w:numId w:val="2"/>
        </w:numPr>
        <w:tabs>
          <w:tab w:val="left" w:pos="1361"/>
        </w:tabs>
        <w:ind w:left="0" w:right="14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 xml:space="preserve">осуществлять иные обязанности в соответствии с действующим </w:t>
      </w:r>
      <w:r w:rsidRPr="00BE14F0">
        <w:rPr>
          <w:spacing w:val="-2"/>
          <w:sz w:val="24"/>
          <w:szCs w:val="24"/>
        </w:rPr>
        <w:t>законодательством.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289"/>
        </w:tabs>
        <w:ind w:left="0" w:right="135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За неисполнение или ненадлежащее исполнение обязанностей, установленных пунктом 2.6 настоящего Регламента родители (законные представители) несовершеннолетних обучающихся несут ответственность, предусмотренную действующим законодательством.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251"/>
        </w:tabs>
        <w:ind w:left="0" w:right="122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Каждый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участник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образовательных</w:t>
      </w:r>
      <w:r w:rsidRPr="00BE14F0">
        <w:rPr>
          <w:spacing w:val="-6"/>
          <w:sz w:val="24"/>
          <w:szCs w:val="24"/>
        </w:rPr>
        <w:t xml:space="preserve"> </w:t>
      </w:r>
      <w:r w:rsidRPr="00BE14F0">
        <w:rPr>
          <w:sz w:val="24"/>
          <w:szCs w:val="24"/>
        </w:rPr>
        <w:t>отношений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обязан знать права</w:t>
      </w:r>
      <w:r w:rsidRPr="00BE14F0">
        <w:rPr>
          <w:spacing w:val="-2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обязанности других участников образовательных отношений, а также строить взаимоотношения с учетом указанных прав, обязанностей и общепризнанных норм и правил поведения.</w:t>
      </w:r>
    </w:p>
    <w:p w:rsidR="006D3E11" w:rsidRDefault="004872DC" w:rsidP="00BE14F0">
      <w:pPr>
        <w:pStyle w:val="a4"/>
        <w:numPr>
          <w:ilvl w:val="0"/>
          <w:numId w:val="7"/>
        </w:numPr>
        <w:tabs>
          <w:tab w:val="left" w:pos="1214"/>
        </w:tabs>
        <w:spacing w:before="266" w:line="242" w:lineRule="auto"/>
        <w:ind w:left="769" w:right="277" w:hanging="508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отношений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представителями) несовершеннолетних обучающихся и педагогическими работниками </w:t>
      </w:r>
      <w:r w:rsidR="00BE14F0">
        <w:rPr>
          <w:b/>
          <w:sz w:val="24"/>
        </w:rPr>
        <w:t>МБОУ</w:t>
      </w:r>
    </w:p>
    <w:p w:rsidR="006D3E11" w:rsidRDefault="004872DC" w:rsidP="00BE14F0">
      <w:pPr>
        <w:spacing w:line="271" w:lineRule="exact"/>
        <w:ind w:left="3630" w:hanging="508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СОШ»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649"/>
        </w:tabs>
        <w:spacing w:before="272"/>
        <w:ind w:left="0" w:right="127" w:firstLine="709"/>
        <w:jc w:val="both"/>
        <w:rPr>
          <w:sz w:val="24"/>
          <w:szCs w:val="24"/>
        </w:rPr>
      </w:pPr>
      <w:bookmarkStart w:id="3" w:name="_GoBack"/>
      <w:r w:rsidRPr="00BE14F0">
        <w:rPr>
          <w:sz w:val="24"/>
          <w:szCs w:val="24"/>
        </w:rPr>
        <w:t>Отношения между родителями (законными представителями) несовершеннолетних</w:t>
      </w:r>
      <w:r w:rsidR="00BE14F0" w:rsidRPr="00BE14F0">
        <w:rPr>
          <w:spacing w:val="80"/>
          <w:w w:val="150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обучающихся</w:t>
      </w:r>
      <w:r w:rsidR="00BE14F0" w:rsidRPr="00BE14F0">
        <w:rPr>
          <w:spacing w:val="80"/>
          <w:w w:val="150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="00BE14F0" w:rsidRPr="00BE14F0">
        <w:rPr>
          <w:spacing w:val="80"/>
          <w:w w:val="150"/>
          <w:sz w:val="24"/>
          <w:szCs w:val="24"/>
        </w:rPr>
        <w:t xml:space="preserve"> </w:t>
      </w:r>
      <w:r w:rsidRPr="00BE14F0">
        <w:rPr>
          <w:sz w:val="24"/>
          <w:szCs w:val="24"/>
        </w:rPr>
        <w:t>педагогическими</w:t>
      </w:r>
      <w:r w:rsidR="00BE14F0" w:rsidRPr="00BE14F0">
        <w:rPr>
          <w:spacing w:val="80"/>
          <w:w w:val="150"/>
          <w:sz w:val="24"/>
          <w:szCs w:val="24"/>
        </w:rPr>
        <w:t xml:space="preserve"> </w:t>
      </w:r>
      <w:r w:rsidRPr="00BE14F0">
        <w:rPr>
          <w:sz w:val="24"/>
          <w:szCs w:val="24"/>
        </w:rPr>
        <w:t>работниками</w:t>
      </w:r>
      <w:r w:rsidR="00BE14F0" w:rsidRPr="00BE14F0">
        <w:rPr>
          <w:spacing w:val="80"/>
          <w:w w:val="150"/>
          <w:sz w:val="24"/>
          <w:szCs w:val="24"/>
        </w:rPr>
        <w:t xml:space="preserve"> </w:t>
      </w:r>
      <w:r w:rsidR="00BE14F0" w:rsidRPr="00BE14F0">
        <w:rPr>
          <w:sz w:val="24"/>
          <w:szCs w:val="24"/>
        </w:rPr>
        <w:t>МБОУ</w:t>
      </w:r>
    </w:p>
    <w:p w:rsidR="006D3E11" w:rsidRPr="00BE14F0" w:rsidRDefault="004872DC" w:rsidP="00BE14F0">
      <w:pPr>
        <w:pStyle w:val="a3"/>
        <w:ind w:left="0" w:right="131" w:firstLine="709"/>
      </w:pPr>
      <w:r w:rsidRPr="00BE14F0">
        <w:t>«Тельмановская СОШ» основываются на нормах морали, уважительном отношении, самоконтроле педагогических работников и родителей (законных представителей) несовершеннолетних обучающихся.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280"/>
        </w:tabs>
        <w:ind w:left="0" w:right="126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При организации отношений между родителями (законными представителями) н</w:t>
      </w:r>
      <w:r w:rsidRPr="00BE14F0">
        <w:rPr>
          <w:sz w:val="24"/>
          <w:szCs w:val="24"/>
        </w:rPr>
        <w:t>есовершеннолетних</w:t>
      </w:r>
      <w:r w:rsidRPr="00BE14F0">
        <w:rPr>
          <w:spacing w:val="56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обучающихся</w:t>
      </w:r>
      <w:r w:rsidR="00BE14F0" w:rsidRPr="00BE14F0">
        <w:rPr>
          <w:spacing w:val="60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Pr="00BE14F0">
        <w:rPr>
          <w:spacing w:val="60"/>
          <w:sz w:val="24"/>
          <w:szCs w:val="24"/>
        </w:rPr>
        <w:t xml:space="preserve"> </w:t>
      </w:r>
      <w:r w:rsidRPr="00BE14F0">
        <w:rPr>
          <w:sz w:val="24"/>
          <w:szCs w:val="24"/>
        </w:rPr>
        <w:t>педагогическими</w:t>
      </w:r>
      <w:r w:rsidR="00BE14F0" w:rsidRPr="00BE14F0">
        <w:rPr>
          <w:spacing w:val="60"/>
          <w:sz w:val="24"/>
          <w:szCs w:val="24"/>
        </w:rPr>
        <w:t xml:space="preserve"> </w:t>
      </w:r>
      <w:r w:rsidRPr="00BE14F0">
        <w:rPr>
          <w:sz w:val="24"/>
          <w:szCs w:val="24"/>
        </w:rPr>
        <w:t>работниками</w:t>
      </w:r>
      <w:r w:rsidR="00BE14F0" w:rsidRPr="00BE14F0">
        <w:rPr>
          <w:spacing w:val="59"/>
          <w:sz w:val="24"/>
          <w:szCs w:val="24"/>
        </w:rPr>
        <w:t xml:space="preserve"> </w:t>
      </w:r>
      <w:r w:rsidR="00BE14F0" w:rsidRPr="00BE14F0">
        <w:rPr>
          <w:spacing w:val="-4"/>
          <w:sz w:val="24"/>
          <w:szCs w:val="24"/>
        </w:rPr>
        <w:t>МБОУ</w:t>
      </w:r>
    </w:p>
    <w:p w:rsidR="006D3E11" w:rsidRPr="00BE14F0" w:rsidRDefault="004872DC" w:rsidP="00BE14F0">
      <w:pPr>
        <w:pStyle w:val="a3"/>
        <w:ind w:left="0" w:right="136" w:firstLine="709"/>
      </w:pPr>
      <w:r w:rsidRPr="00BE14F0">
        <w:t>«Тельмановская СОШ»</w:t>
      </w:r>
      <w:r w:rsidRPr="00BE14F0">
        <w:rPr>
          <w:spacing w:val="40"/>
        </w:rPr>
        <w:t xml:space="preserve"> </w:t>
      </w:r>
      <w:r w:rsidRPr="00BE14F0">
        <w:t>стороны обязаны исходить из конституционного положения о</w:t>
      </w:r>
      <w:r w:rsidRPr="00BE14F0">
        <w:rPr>
          <w:spacing w:val="40"/>
        </w:rPr>
        <w:t xml:space="preserve"> </w:t>
      </w:r>
      <w:r w:rsidRPr="00BE14F0">
        <w:t>том, что человек, его права и свободы являются высшей ценностью, и каждый гражданин имеет право на непри</w:t>
      </w:r>
      <w:r w:rsidRPr="00BE14F0">
        <w:t>косновенность частной жизни, личную и семейную тайну, защиту чести, достоинства, своего доброго имени.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304"/>
        </w:tabs>
        <w:ind w:left="0" w:right="139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В процессе взаимодействия педагогические работники и родители (законные представители) несовершеннолетних обучающихся обязаны: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982"/>
        </w:tabs>
        <w:spacing w:before="5"/>
        <w:ind w:left="0" w:right="134" w:firstLine="709"/>
        <w:rPr>
          <w:sz w:val="24"/>
          <w:szCs w:val="24"/>
        </w:rPr>
      </w:pPr>
      <w:r w:rsidRPr="00BE14F0">
        <w:rPr>
          <w:sz w:val="24"/>
          <w:szCs w:val="24"/>
        </w:rPr>
        <w:t xml:space="preserve">выслушивать друг друга по выявленной проблеме, задавать вопросы в корректной </w:t>
      </w:r>
      <w:r w:rsidRPr="00BE14F0">
        <w:rPr>
          <w:spacing w:val="-2"/>
          <w:sz w:val="24"/>
          <w:szCs w:val="24"/>
        </w:rPr>
        <w:t>форме;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ind w:left="0" w:firstLine="709"/>
        <w:rPr>
          <w:sz w:val="24"/>
          <w:szCs w:val="24"/>
        </w:rPr>
      </w:pPr>
      <w:r w:rsidRPr="00BE14F0">
        <w:rPr>
          <w:sz w:val="24"/>
          <w:szCs w:val="24"/>
        </w:rPr>
        <w:t>проявлять</w:t>
      </w:r>
      <w:r w:rsidRPr="00BE14F0">
        <w:rPr>
          <w:spacing w:val="-14"/>
          <w:sz w:val="24"/>
          <w:szCs w:val="24"/>
        </w:rPr>
        <w:t xml:space="preserve"> </w:t>
      </w:r>
      <w:r w:rsidRPr="00BE14F0">
        <w:rPr>
          <w:sz w:val="24"/>
          <w:szCs w:val="24"/>
        </w:rPr>
        <w:t>внимательность,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тактичность,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доброжелательность,</w:t>
      </w:r>
      <w:r w:rsidRPr="00BE14F0">
        <w:rPr>
          <w:spacing w:val="-11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взаимоуважение;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977"/>
        </w:tabs>
        <w:spacing w:before="5"/>
        <w:ind w:left="0" w:right="138" w:firstLine="709"/>
        <w:rPr>
          <w:sz w:val="24"/>
          <w:szCs w:val="24"/>
        </w:rPr>
      </w:pPr>
      <w:r w:rsidRPr="00BE14F0">
        <w:rPr>
          <w:sz w:val="24"/>
          <w:szCs w:val="24"/>
        </w:rPr>
        <w:t>высказываться в корректной и убедительной форме, повторять и разъяснять смысл сказанного спокойно</w:t>
      </w:r>
      <w:r w:rsidRPr="00BE14F0">
        <w:rPr>
          <w:sz w:val="24"/>
          <w:szCs w:val="24"/>
        </w:rPr>
        <w:t>, без раздражения.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392"/>
          <w:tab w:val="left" w:pos="6556"/>
          <w:tab w:val="left" w:pos="7060"/>
          <w:tab w:val="left" w:pos="8446"/>
        </w:tabs>
        <w:spacing w:before="3"/>
        <w:ind w:left="0" w:right="139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Помимо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обязанностей,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указанных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в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пункте</w:t>
      </w:r>
      <w:r w:rsidRPr="00BE14F0">
        <w:rPr>
          <w:sz w:val="24"/>
          <w:szCs w:val="24"/>
        </w:rPr>
        <w:tab/>
      </w:r>
      <w:r w:rsidRPr="00BE14F0">
        <w:rPr>
          <w:spacing w:val="-4"/>
          <w:sz w:val="24"/>
          <w:szCs w:val="24"/>
        </w:rPr>
        <w:t>3.3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>настоящего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 xml:space="preserve">Регламента </w:t>
      </w:r>
      <w:r w:rsidRPr="00BE14F0">
        <w:rPr>
          <w:sz w:val="24"/>
          <w:szCs w:val="24"/>
        </w:rPr>
        <w:t>педагогические работники обязаны: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114"/>
          <w:tab w:val="left" w:pos="3042"/>
          <w:tab w:val="left" w:pos="5555"/>
          <w:tab w:val="left" w:pos="7440"/>
        </w:tabs>
        <w:spacing w:before="3"/>
        <w:ind w:left="0" w:right="133" w:firstLine="709"/>
        <w:rPr>
          <w:sz w:val="24"/>
          <w:szCs w:val="24"/>
        </w:rPr>
      </w:pPr>
      <w:r w:rsidRPr="00BE14F0">
        <w:rPr>
          <w:spacing w:val="-2"/>
          <w:sz w:val="24"/>
          <w:szCs w:val="24"/>
        </w:rPr>
        <w:t>консультировать</w:t>
      </w:r>
      <w:r w:rsidRPr="00BE14F0">
        <w:rPr>
          <w:sz w:val="24"/>
          <w:szCs w:val="24"/>
        </w:rPr>
        <w:tab/>
        <w:t>родителей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(законных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>представителей)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 xml:space="preserve">несовершеннолетних </w:t>
      </w:r>
      <w:r w:rsidRPr="00BE14F0">
        <w:rPr>
          <w:sz w:val="24"/>
          <w:szCs w:val="24"/>
        </w:rPr>
        <w:t>обучающихся по вопросам образовательного процесса;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spacing w:before="4"/>
        <w:ind w:left="0" w:firstLine="709"/>
        <w:rPr>
          <w:sz w:val="24"/>
          <w:szCs w:val="24"/>
        </w:rPr>
      </w:pPr>
      <w:r w:rsidRPr="00BE14F0">
        <w:rPr>
          <w:sz w:val="24"/>
          <w:szCs w:val="24"/>
        </w:rPr>
        <w:t>быть</w:t>
      </w:r>
      <w:r w:rsidRPr="00BE14F0">
        <w:rPr>
          <w:spacing w:val="-8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объективными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Pr="00BE14F0">
        <w:rPr>
          <w:spacing w:val="2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бескорыстными;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059"/>
        </w:tabs>
        <w:ind w:left="0" w:right="134" w:firstLine="709"/>
        <w:rPr>
          <w:sz w:val="24"/>
          <w:szCs w:val="24"/>
        </w:rPr>
      </w:pPr>
      <w:r w:rsidRPr="00BE14F0">
        <w:rPr>
          <w:sz w:val="24"/>
          <w:szCs w:val="24"/>
        </w:rPr>
        <w:t>разъяснять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при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необходимости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требования</w:t>
      </w:r>
      <w:r w:rsidRPr="00BE14F0">
        <w:rPr>
          <w:spacing w:val="40"/>
          <w:sz w:val="24"/>
          <w:szCs w:val="24"/>
        </w:rPr>
        <w:t xml:space="preserve"> </w:t>
      </w:r>
      <w:r w:rsidRPr="00BE14F0">
        <w:rPr>
          <w:sz w:val="24"/>
          <w:szCs w:val="24"/>
        </w:rPr>
        <w:t>действующего</w:t>
      </w:r>
      <w:r w:rsidRPr="00BE14F0">
        <w:rPr>
          <w:spacing w:val="80"/>
          <w:sz w:val="24"/>
          <w:szCs w:val="24"/>
        </w:rPr>
        <w:t xml:space="preserve"> </w:t>
      </w:r>
      <w:r w:rsidRPr="00BE14F0">
        <w:rPr>
          <w:sz w:val="24"/>
          <w:szCs w:val="24"/>
        </w:rPr>
        <w:t>законодательства</w:t>
      </w:r>
      <w:r w:rsidRPr="00BE14F0">
        <w:rPr>
          <w:spacing w:val="40"/>
          <w:sz w:val="24"/>
          <w:szCs w:val="24"/>
        </w:rPr>
        <w:t xml:space="preserve"> </w:t>
      </w:r>
      <w:r w:rsidRPr="00BE14F0">
        <w:rPr>
          <w:sz w:val="24"/>
          <w:szCs w:val="24"/>
        </w:rPr>
        <w:t>и локальных актов образовательной организации по обсуждаемому вопросу;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968"/>
        </w:tabs>
        <w:ind w:left="0" w:right="136" w:firstLine="709"/>
        <w:rPr>
          <w:sz w:val="24"/>
          <w:szCs w:val="24"/>
        </w:rPr>
      </w:pPr>
      <w:r w:rsidRPr="00BE14F0">
        <w:rPr>
          <w:sz w:val="24"/>
          <w:szCs w:val="24"/>
        </w:rPr>
        <w:t>принимать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решение</w:t>
      </w:r>
      <w:r w:rsidRPr="00BE14F0">
        <w:rPr>
          <w:spacing w:val="-10"/>
          <w:sz w:val="24"/>
          <w:szCs w:val="24"/>
        </w:rPr>
        <w:t xml:space="preserve"> </w:t>
      </w:r>
      <w:r w:rsidRPr="00BE14F0">
        <w:rPr>
          <w:sz w:val="24"/>
          <w:szCs w:val="24"/>
        </w:rPr>
        <w:t>по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z w:val="24"/>
          <w:szCs w:val="24"/>
        </w:rPr>
        <w:t>существу</w:t>
      </w:r>
      <w:r w:rsidRPr="00BE14F0">
        <w:rPr>
          <w:spacing w:val="-13"/>
          <w:sz w:val="24"/>
          <w:szCs w:val="24"/>
        </w:rPr>
        <w:t xml:space="preserve"> </w:t>
      </w:r>
      <w:r w:rsidRPr="00BE14F0">
        <w:rPr>
          <w:sz w:val="24"/>
          <w:szCs w:val="24"/>
        </w:rPr>
        <w:t>обращения</w:t>
      </w:r>
      <w:r w:rsidRPr="00BE14F0">
        <w:rPr>
          <w:spacing w:val="-4"/>
          <w:sz w:val="24"/>
          <w:szCs w:val="24"/>
        </w:rPr>
        <w:t xml:space="preserve"> </w:t>
      </w:r>
      <w:r w:rsidRPr="00BE14F0">
        <w:rPr>
          <w:sz w:val="24"/>
          <w:szCs w:val="24"/>
        </w:rPr>
        <w:t>(при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недостатке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полномочий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сообщить координаты полномочного лица).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294"/>
        </w:tabs>
        <w:ind w:left="0" w:right="135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При</w:t>
      </w:r>
      <w:r w:rsidRPr="00BE14F0">
        <w:rPr>
          <w:spacing w:val="34"/>
          <w:sz w:val="24"/>
          <w:szCs w:val="24"/>
        </w:rPr>
        <w:t xml:space="preserve"> </w:t>
      </w:r>
      <w:r w:rsidRPr="00BE14F0">
        <w:rPr>
          <w:sz w:val="24"/>
          <w:szCs w:val="24"/>
        </w:rPr>
        <w:t>осуществлении</w:t>
      </w:r>
      <w:r w:rsidRPr="00BE14F0">
        <w:rPr>
          <w:spacing w:val="40"/>
          <w:sz w:val="24"/>
          <w:szCs w:val="24"/>
        </w:rPr>
        <w:t xml:space="preserve"> </w:t>
      </w:r>
      <w:r w:rsidRPr="00BE14F0">
        <w:rPr>
          <w:sz w:val="24"/>
          <w:szCs w:val="24"/>
        </w:rPr>
        <w:t>взаимодействия</w:t>
      </w:r>
      <w:r w:rsidRPr="00BE14F0">
        <w:rPr>
          <w:spacing w:val="33"/>
          <w:sz w:val="24"/>
          <w:szCs w:val="24"/>
        </w:rPr>
        <w:t xml:space="preserve"> </w:t>
      </w:r>
      <w:r w:rsidRPr="00BE14F0">
        <w:rPr>
          <w:sz w:val="24"/>
          <w:szCs w:val="24"/>
        </w:rPr>
        <w:t>педагогическим</w:t>
      </w:r>
      <w:r w:rsidRPr="00BE14F0">
        <w:rPr>
          <w:spacing w:val="40"/>
          <w:sz w:val="24"/>
          <w:szCs w:val="24"/>
        </w:rPr>
        <w:t xml:space="preserve"> </w:t>
      </w:r>
      <w:r w:rsidRPr="00BE14F0">
        <w:rPr>
          <w:sz w:val="24"/>
          <w:szCs w:val="24"/>
        </w:rPr>
        <w:t>работникам</w:t>
      </w:r>
      <w:r w:rsidRPr="00BE14F0">
        <w:rPr>
          <w:spacing w:val="40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Pr="00BE14F0">
        <w:rPr>
          <w:spacing w:val="39"/>
          <w:sz w:val="24"/>
          <w:szCs w:val="24"/>
        </w:rPr>
        <w:t xml:space="preserve"> </w:t>
      </w:r>
      <w:r w:rsidRPr="00BE14F0">
        <w:rPr>
          <w:sz w:val="24"/>
          <w:szCs w:val="24"/>
        </w:rPr>
        <w:t>родителям (законным представителям) несовершеннолетних обучающихся запрещено: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ind w:left="0" w:firstLine="709"/>
        <w:rPr>
          <w:sz w:val="24"/>
          <w:szCs w:val="24"/>
        </w:rPr>
      </w:pPr>
      <w:r w:rsidRPr="00BE14F0">
        <w:rPr>
          <w:sz w:val="24"/>
          <w:szCs w:val="24"/>
        </w:rPr>
        <w:t>перебивать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друг</w:t>
      </w:r>
      <w:r w:rsidRPr="00BE14F0">
        <w:rPr>
          <w:spacing w:val="-2"/>
          <w:sz w:val="24"/>
          <w:szCs w:val="24"/>
        </w:rPr>
        <w:t xml:space="preserve"> </w:t>
      </w:r>
      <w:r w:rsidRPr="00BE14F0">
        <w:rPr>
          <w:sz w:val="24"/>
          <w:szCs w:val="24"/>
        </w:rPr>
        <w:t>друга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в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грубой</w:t>
      </w:r>
      <w:r w:rsidRPr="00BE14F0">
        <w:rPr>
          <w:spacing w:val="-2"/>
          <w:sz w:val="24"/>
          <w:szCs w:val="24"/>
        </w:rPr>
        <w:t xml:space="preserve"> форме;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ind w:left="0" w:firstLine="709"/>
        <w:rPr>
          <w:sz w:val="24"/>
          <w:szCs w:val="24"/>
        </w:rPr>
      </w:pPr>
      <w:r w:rsidRPr="00BE14F0">
        <w:rPr>
          <w:sz w:val="24"/>
          <w:szCs w:val="24"/>
        </w:rPr>
        <w:t>проявлять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раздражение,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неуважение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и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недовольство</w:t>
      </w:r>
      <w:r w:rsidRPr="00BE14F0">
        <w:rPr>
          <w:spacing w:val="6"/>
          <w:sz w:val="24"/>
          <w:szCs w:val="24"/>
        </w:rPr>
        <w:t xml:space="preserve"> </w:t>
      </w:r>
      <w:r w:rsidRPr="00BE14F0">
        <w:rPr>
          <w:sz w:val="24"/>
          <w:szCs w:val="24"/>
        </w:rPr>
        <w:t>по</w:t>
      </w:r>
      <w:r w:rsidRPr="00BE14F0">
        <w:rPr>
          <w:spacing w:val="-9"/>
          <w:sz w:val="24"/>
          <w:szCs w:val="24"/>
        </w:rPr>
        <w:t xml:space="preserve"> </w:t>
      </w:r>
      <w:r w:rsidRPr="00BE14F0">
        <w:rPr>
          <w:sz w:val="24"/>
          <w:szCs w:val="24"/>
        </w:rPr>
        <w:t>отношению</w:t>
      </w:r>
      <w:r w:rsidRPr="00BE14F0">
        <w:rPr>
          <w:spacing w:val="-6"/>
          <w:sz w:val="24"/>
          <w:szCs w:val="24"/>
        </w:rPr>
        <w:t xml:space="preserve"> </w:t>
      </w:r>
      <w:r w:rsidRPr="00BE14F0">
        <w:rPr>
          <w:sz w:val="24"/>
          <w:szCs w:val="24"/>
        </w:rPr>
        <w:t>друг</w:t>
      </w:r>
      <w:r w:rsidRPr="00BE14F0">
        <w:rPr>
          <w:spacing w:val="-2"/>
          <w:sz w:val="24"/>
          <w:szCs w:val="24"/>
        </w:rPr>
        <w:t xml:space="preserve"> </w:t>
      </w:r>
      <w:r w:rsidRPr="00BE14F0">
        <w:rPr>
          <w:sz w:val="24"/>
          <w:szCs w:val="24"/>
        </w:rPr>
        <w:t>к</w:t>
      </w:r>
      <w:r w:rsidRPr="00BE14F0">
        <w:rPr>
          <w:spacing w:val="-6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другу;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969"/>
        </w:tabs>
        <w:ind w:left="0" w:firstLine="709"/>
        <w:rPr>
          <w:sz w:val="24"/>
          <w:szCs w:val="24"/>
        </w:rPr>
      </w:pPr>
      <w:r w:rsidRPr="00BE14F0">
        <w:rPr>
          <w:sz w:val="24"/>
          <w:szCs w:val="24"/>
        </w:rPr>
        <w:t>унижать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в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любой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форме</w:t>
      </w:r>
      <w:r w:rsidRPr="00BE14F0">
        <w:rPr>
          <w:spacing w:val="-9"/>
          <w:sz w:val="24"/>
          <w:szCs w:val="24"/>
        </w:rPr>
        <w:t xml:space="preserve"> </w:t>
      </w:r>
      <w:r w:rsidRPr="00BE14F0">
        <w:rPr>
          <w:sz w:val="24"/>
          <w:szCs w:val="24"/>
        </w:rPr>
        <w:t>друг</w:t>
      </w:r>
      <w:r w:rsidRPr="00BE14F0">
        <w:rPr>
          <w:spacing w:val="-1"/>
          <w:sz w:val="24"/>
          <w:szCs w:val="24"/>
        </w:rPr>
        <w:t xml:space="preserve"> </w:t>
      </w:r>
      <w:r w:rsidRPr="00BE14F0">
        <w:rPr>
          <w:spacing w:val="-2"/>
          <w:sz w:val="24"/>
          <w:szCs w:val="24"/>
        </w:rPr>
        <w:t>друга;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128"/>
          <w:tab w:val="left" w:pos="2370"/>
          <w:tab w:val="left" w:pos="3219"/>
          <w:tab w:val="left" w:pos="4298"/>
          <w:tab w:val="left" w:pos="5876"/>
          <w:tab w:val="left" w:pos="7723"/>
          <w:tab w:val="left" w:pos="8816"/>
        </w:tabs>
        <w:ind w:left="0" w:right="145" w:firstLine="709"/>
        <w:rPr>
          <w:sz w:val="24"/>
          <w:szCs w:val="24"/>
        </w:rPr>
      </w:pPr>
      <w:r w:rsidRPr="00BE14F0">
        <w:rPr>
          <w:spacing w:val="-2"/>
          <w:sz w:val="24"/>
          <w:szCs w:val="24"/>
        </w:rPr>
        <w:t>повышать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>голос,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>кричать,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>использовать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>ненормативную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>лексику,</w:t>
      </w:r>
      <w:r w:rsidRPr="00BE14F0">
        <w:rPr>
          <w:sz w:val="24"/>
          <w:szCs w:val="24"/>
        </w:rPr>
        <w:tab/>
      </w:r>
      <w:r w:rsidRPr="00BE14F0">
        <w:rPr>
          <w:spacing w:val="-2"/>
          <w:sz w:val="24"/>
          <w:szCs w:val="24"/>
        </w:rPr>
        <w:t xml:space="preserve">грубые, </w:t>
      </w:r>
      <w:r w:rsidRPr="00BE14F0">
        <w:rPr>
          <w:sz w:val="24"/>
          <w:szCs w:val="24"/>
        </w:rPr>
        <w:t>оскорбительные выражения и жесты.</w:t>
      </w:r>
    </w:p>
    <w:p w:rsidR="006D3E11" w:rsidRPr="00BE14F0" w:rsidRDefault="006D3E11" w:rsidP="00BE14F0">
      <w:pPr>
        <w:ind w:firstLine="709"/>
        <w:jc w:val="both"/>
        <w:rPr>
          <w:sz w:val="24"/>
          <w:szCs w:val="24"/>
        </w:rPr>
        <w:sectPr w:rsidR="006D3E11" w:rsidRPr="00BE14F0">
          <w:pgSz w:w="11910" w:h="16840"/>
          <w:pgMar w:top="1040" w:right="720" w:bottom="940" w:left="1440" w:header="0" w:footer="743" w:gutter="0"/>
          <w:cols w:space="720"/>
        </w:sectPr>
      </w:pP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448"/>
        </w:tabs>
        <w:spacing w:before="71"/>
        <w:ind w:left="0" w:right="133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lastRenderedPageBreak/>
        <w:t>Помимо запретов, указанных в пункте 3.5 настоящего Регламента</w:t>
      </w:r>
      <w:r w:rsidRPr="00BE14F0">
        <w:rPr>
          <w:sz w:val="24"/>
          <w:szCs w:val="24"/>
        </w:rPr>
        <w:t xml:space="preserve"> педагогическим работникам запрещается: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241"/>
        </w:tabs>
        <w:ind w:left="0" w:right="133" w:firstLine="709"/>
        <w:rPr>
          <w:sz w:val="24"/>
          <w:szCs w:val="24"/>
        </w:rPr>
      </w:pPr>
      <w:r w:rsidRPr="00BE14F0">
        <w:rPr>
          <w:sz w:val="24"/>
          <w:szCs w:val="24"/>
        </w:rPr>
        <w:t>заставлять родителей (законных представителей) несовершеннолетних обучающихся необоснованно долго ожидать приема;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126"/>
        </w:tabs>
        <w:ind w:left="0" w:right="134" w:firstLine="709"/>
        <w:rPr>
          <w:sz w:val="24"/>
          <w:szCs w:val="24"/>
        </w:rPr>
      </w:pPr>
      <w:r w:rsidRPr="00BE14F0">
        <w:rPr>
          <w:sz w:val="24"/>
          <w:szCs w:val="24"/>
        </w:rPr>
        <w:t>разговаривать по телефону, игнорируя присутствие родителей (законных представителей) несовершеннолетних обучающихся;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049"/>
        </w:tabs>
        <w:ind w:left="0" w:right="134" w:firstLine="709"/>
        <w:rPr>
          <w:sz w:val="24"/>
          <w:szCs w:val="24"/>
        </w:rPr>
      </w:pPr>
      <w:r w:rsidRPr="00BE14F0">
        <w:rPr>
          <w:sz w:val="24"/>
          <w:szCs w:val="24"/>
        </w:rPr>
        <w:t xml:space="preserve">разглашать высказанное обучающимися мнение о своих родителях (законных </w:t>
      </w:r>
      <w:r w:rsidRPr="00BE14F0">
        <w:rPr>
          <w:spacing w:val="-2"/>
          <w:sz w:val="24"/>
          <w:szCs w:val="24"/>
        </w:rPr>
        <w:t>представителях);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035"/>
        </w:tabs>
        <w:ind w:left="0" w:right="134" w:firstLine="709"/>
        <w:rPr>
          <w:sz w:val="24"/>
          <w:szCs w:val="24"/>
        </w:rPr>
      </w:pPr>
      <w:r w:rsidRPr="00BE14F0">
        <w:rPr>
          <w:sz w:val="24"/>
          <w:szCs w:val="24"/>
        </w:rPr>
        <w:t>передавать персональные данные об обучающемся и его</w:t>
      </w:r>
      <w:r w:rsidRPr="00BE14F0">
        <w:rPr>
          <w:sz w:val="24"/>
          <w:szCs w:val="24"/>
        </w:rPr>
        <w:t xml:space="preserve"> родителях (законных представителях) третьей стороне без письменного разрешения родителей (законных </w:t>
      </w:r>
      <w:r w:rsidRPr="00BE14F0">
        <w:rPr>
          <w:spacing w:val="-2"/>
          <w:sz w:val="24"/>
          <w:szCs w:val="24"/>
        </w:rPr>
        <w:t>представителей);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179"/>
        </w:tabs>
        <w:ind w:left="0" w:right="134" w:firstLine="709"/>
        <w:rPr>
          <w:sz w:val="24"/>
          <w:szCs w:val="24"/>
        </w:rPr>
      </w:pPr>
      <w:r w:rsidRPr="00BE14F0">
        <w:rPr>
          <w:sz w:val="24"/>
          <w:szCs w:val="24"/>
        </w:rPr>
        <w:t>использовать выражения, осуждающие поведение родителей (законных представителях), дети которых отстают в учебе;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116"/>
        </w:tabs>
        <w:ind w:left="0" w:right="135" w:firstLine="709"/>
        <w:rPr>
          <w:sz w:val="24"/>
          <w:szCs w:val="24"/>
        </w:rPr>
      </w:pPr>
      <w:r w:rsidRPr="00BE14F0">
        <w:rPr>
          <w:sz w:val="24"/>
          <w:szCs w:val="24"/>
        </w:rPr>
        <w:t>оценивать или сравнивать со</w:t>
      </w:r>
      <w:r w:rsidRPr="00BE14F0">
        <w:rPr>
          <w:sz w:val="24"/>
          <w:szCs w:val="24"/>
        </w:rPr>
        <w:t xml:space="preserve">циальное и материальное положение семей </w:t>
      </w:r>
      <w:r w:rsidRPr="00BE14F0">
        <w:rPr>
          <w:spacing w:val="-2"/>
          <w:sz w:val="24"/>
          <w:szCs w:val="24"/>
        </w:rPr>
        <w:t>обучающихся;</w:t>
      </w:r>
    </w:p>
    <w:p w:rsidR="006D3E11" w:rsidRPr="00BE14F0" w:rsidRDefault="004872DC" w:rsidP="00BE14F0">
      <w:pPr>
        <w:pStyle w:val="a4"/>
        <w:numPr>
          <w:ilvl w:val="2"/>
          <w:numId w:val="7"/>
        </w:numPr>
        <w:tabs>
          <w:tab w:val="left" w:pos="1092"/>
        </w:tabs>
        <w:ind w:left="0" w:right="124" w:firstLine="709"/>
        <w:rPr>
          <w:sz w:val="24"/>
          <w:szCs w:val="24"/>
        </w:rPr>
      </w:pPr>
      <w:r w:rsidRPr="00BE14F0">
        <w:rPr>
          <w:sz w:val="24"/>
          <w:szCs w:val="24"/>
        </w:rPr>
        <w:t>допускать в любой форме оскорбления, выпады или намеки, касающиеся физических особенностей или недостатков обучающегося.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424"/>
        </w:tabs>
        <w:ind w:left="0" w:right="129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В случае конфликтного поведения со стороны родителей (законных представителей) обу</w:t>
      </w:r>
      <w:r w:rsidRPr="00BE14F0">
        <w:rPr>
          <w:sz w:val="24"/>
          <w:szCs w:val="24"/>
        </w:rPr>
        <w:t>чающегося педагогическому работнику необходимо принять меры</w:t>
      </w:r>
      <w:r w:rsidRPr="00BE14F0">
        <w:rPr>
          <w:spacing w:val="40"/>
          <w:sz w:val="24"/>
          <w:szCs w:val="24"/>
        </w:rPr>
        <w:t xml:space="preserve"> </w:t>
      </w:r>
      <w:r w:rsidRPr="00BE14F0">
        <w:rPr>
          <w:sz w:val="24"/>
          <w:szCs w:val="24"/>
        </w:rPr>
        <w:t>для того, чтобы снять его эмоциональное напряжение, а затем спокойно разъяснить порядок решения вопроса.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265"/>
        </w:tabs>
        <w:ind w:left="0" w:right="127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В случае возникновения конфликтных ситуаций между родителями (законными представителями) не</w:t>
      </w:r>
      <w:r w:rsidRPr="00BE14F0">
        <w:rPr>
          <w:sz w:val="24"/>
          <w:szCs w:val="24"/>
        </w:rPr>
        <w:t xml:space="preserve">совершеннолетних обучающихся и педагогическими работниками </w:t>
      </w:r>
      <w:r w:rsidR="00BE14F0" w:rsidRPr="00BE14F0">
        <w:rPr>
          <w:sz w:val="24"/>
          <w:szCs w:val="24"/>
        </w:rPr>
        <w:t>МБОУ</w:t>
      </w:r>
      <w:r w:rsidRPr="00BE14F0">
        <w:rPr>
          <w:sz w:val="24"/>
          <w:szCs w:val="24"/>
        </w:rPr>
        <w:t xml:space="preserve"> «Тельмановская СОШ» родители (законные представители) несовершеннолетних обучающихся имеют право защищать права своих детей всеми способами, не запрещенными действующим законодательством.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256"/>
        </w:tabs>
        <w:ind w:left="0" w:right="130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 xml:space="preserve">Под </w:t>
      </w:r>
      <w:r w:rsidRPr="00BE14F0">
        <w:rPr>
          <w:sz w:val="24"/>
          <w:szCs w:val="24"/>
        </w:rPr>
        <w:t xml:space="preserve">конфликтной ситуацией понимается допущение либо со стороны родителей (законных представителей) несовершеннолетних обучающихся либо педагогических работников </w:t>
      </w:r>
      <w:r w:rsidR="00BE14F0" w:rsidRPr="00BE14F0">
        <w:rPr>
          <w:sz w:val="24"/>
          <w:szCs w:val="24"/>
        </w:rPr>
        <w:t>МБОУ</w:t>
      </w:r>
      <w:r w:rsidRPr="00BE14F0">
        <w:rPr>
          <w:sz w:val="24"/>
          <w:szCs w:val="24"/>
        </w:rPr>
        <w:t xml:space="preserve"> «Тельмановская СОШ»:</w:t>
      </w:r>
    </w:p>
    <w:p w:rsidR="006D3E11" w:rsidRPr="00BE14F0" w:rsidRDefault="004872DC" w:rsidP="00BE14F0">
      <w:pPr>
        <w:pStyle w:val="a3"/>
        <w:ind w:left="0" w:right="131" w:firstLine="709"/>
      </w:pPr>
      <w:r w:rsidRPr="00BE14F0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</w:t>
      </w:r>
      <w:r w:rsidRPr="00BE14F0">
        <w:rPr>
          <w:spacing w:val="40"/>
        </w:rPr>
        <w:t xml:space="preserve"> </w:t>
      </w:r>
      <w:r w:rsidRPr="00BE14F0">
        <w:rPr>
          <w:spacing w:val="-2"/>
        </w:rPr>
        <w:t>предпочтений;</w:t>
      </w:r>
    </w:p>
    <w:p w:rsidR="006D3E11" w:rsidRPr="00BE14F0" w:rsidRDefault="004872DC" w:rsidP="00BE14F0">
      <w:pPr>
        <w:pStyle w:val="a3"/>
        <w:ind w:left="0" w:right="133" w:firstLine="709"/>
      </w:pPr>
      <w:r w:rsidRPr="00BE14F0">
        <w:t>б) грубости, проявлен</w:t>
      </w:r>
      <w:r w:rsidRPr="00BE14F0">
        <w:t>ий пренебрежительного тона, заносчивости, предвзятых замечаний, предъявления неправомерных, незаслуженных обвинений;</w:t>
      </w:r>
    </w:p>
    <w:p w:rsidR="006D3E11" w:rsidRPr="00BE14F0" w:rsidRDefault="004872DC" w:rsidP="00BE14F0">
      <w:pPr>
        <w:pStyle w:val="a3"/>
        <w:spacing w:before="3"/>
        <w:ind w:left="0" w:right="131" w:firstLine="709"/>
      </w:pPr>
      <w:r w:rsidRPr="00BE14F0"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491"/>
        </w:tabs>
        <w:spacing w:before="4"/>
        <w:ind w:left="0" w:right="131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 xml:space="preserve">Не </w:t>
      </w:r>
      <w:r w:rsidRPr="00BE14F0">
        <w:rPr>
          <w:sz w:val="24"/>
          <w:szCs w:val="24"/>
        </w:rPr>
        <w:t xml:space="preserve">допускается излишнее или неоправданное вмешательство родителей </w:t>
      </w:r>
      <w:hyperlink r:id="rId9">
        <w:r w:rsidRPr="00BE14F0">
          <w:rPr>
            <w:sz w:val="24"/>
            <w:szCs w:val="24"/>
          </w:rPr>
          <w:t>(законных представителей)</w:t>
        </w:r>
      </w:hyperlink>
      <w:r w:rsidRPr="00BE14F0">
        <w:rPr>
          <w:sz w:val="24"/>
          <w:szCs w:val="24"/>
        </w:rPr>
        <w:t xml:space="preserve"> несовершеннолетних обучающихся в </w:t>
      </w:r>
      <w:r w:rsidRPr="00BE14F0">
        <w:rPr>
          <w:sz w:val="24"/>
          <w:szCs w:val="24"/>
        </w:rPr>
        <w:t xml:space="preserve">вопросы, которые по своему характеру входят в круг профессиональных обязанностей педагогического </w:t>
      </w:r>
      <w:r w:rsidRPr="00BE14F0">
        <w:rPr>
          <w:spacing w:val="-2"/>
          <w:sz w:val="24"/>
          <w:szCs w:val="24"/>
        </w:rPr>
        <w:t>работника.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371"/>
        </w:tabs>
        <w:ind w:left="0" w:right="123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В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целях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урегулирования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возникшей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конфликтной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ситуации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родители</w:t>
      </w:r>
      <w:r w:rsidRPr="00BE14F0">
        <w:rPr>
          <w:spacing w:val="-2"/>
          <w:sz w:val="24"/>
          <w:szCs w:val="24"/>
        </w:rPr>
        <w:t xml:space="preserve"> </w:t>
      </w:r>
      <w:hyperlink r:id="rId10">
        <w:r w:rsidRPr="00BE14F0">
          <w:rPr>
            <w:sz w:val="24"/>
            <w:szCs w:val="24"/>
          </w:rPr>
          <w:t>(законные</w:t>
        </w:r>
      </w:hyperlink>
      <w:r w:rsidRPr="00BE14F0">
        <w:rPr>
          <w:sz w:val="24"/>
          <w:szCs w:val="24"/>
        </w:rPr>
        <w:t xml:space="preserve"> </w:t>
      </w:r>
      <w:hyperlink r:id="rId11">
        <w:r w:rsidRPr="00BE14F0">
          <w:rPr>
            <w:sz w:val="24"/>
            <w:szCs w:val="24"/>
          </w:rPr>
          <w:t>представители)</w:t>
        </w:r>
      </w:hyperlink>
      <w:r w:rsidRPr="00BE14F0">
        <w:rPr>
          <w:sz w:val="24"/>
          <w:szCs w:val="24"/>
        </w:rPr>
        <w:t xml:space="preserve"> несовершеннолетних обучающихся самостоятельно ил</w:t>
      </w:r>
      <w:r w:rsidRPr="00BE14F0">
        <w:rPr>
          <w:sz w:val="24"/>
          <w:szCs w:val="24"/>
        </w:rPr>
        <w:t>и через своих представителей обязаны:</w:t>
      </w:r>
    </w:p>
    <w:p w:rsidR="006D3E11" w:rsidRPr="00BE14F0" w:rsidRDefault="004872DC" w:rsidP="00BE14F0">
      <w:pPr>
        <w:pStyle w:val="a4"/>
        <w:numPr>
          <w:ilvl w:val="0"/>
          <w:numId w:val="1"/>
        </w:numPr>
        <w:tabs>
          <w:tab w:val="left" w:pos="1121"/>
        </w:tabs>
        <w:ind w:left="0" w:right="136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направлять руководителю образовательной организации обращение (жалобу) о проведении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служебной</w:t>
      </w:r>
      <w:r w:rsidRPr="00BE14F0">
        <w:rPr>
          <w:spacing w:val="-3"/>
          <w:sz w:val="24"/>
          <w:szCs w:val="24"/>
        </w:rPr>
        <w:t xml:space="preserve"> </w:t>
      </w:r>
      <w:r w:rsidRPr="00BE14F0">
        <w:rPr>
          <w:sz w:val="24"/>
          <w:szCs w:val="24"/>
        </w:rPr>
        <w:t>проверки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в</w:t>
      </w:r>
      <w:r w:rsidRPr="00BE14F0">
        <w:rPr>
          <w:spacing w:val="-7"/>
          <w:sz w:val="24"/>
          <w:szCs w:val="24"/>
        </w:rPr>
        <w:t xml:space="preserve"> </w:t>
      </w:r>
      <w:r w:rsidRPr="00BE14F0">
        <w:rPr>
          <w:sz w:val="24"/>
          <w:szCs w:val="24"/>
        </w:rPr>
        <w:t>отношении</w:t>
      </w:r>
      <w:r w:rsidRPr="00BE14F0">
        <w:rPr>
          <w:spacing w:val="-12"/>
          <w:sz w:val="24"/>
          <w:szCs w:val="24"/>
        </w:rPr>
        <w:t xml:space="preserve"> </w:t>
      </w:r>
      <w:r w:rsidRPr="00BE14F0">
        <w:rPr>
          <w:sz w:val="24"/>
          <w:szCs w:val="24"/>
        </w:rPr>
        <w:t>педагогического</w:t>
      </w:r>
      <w:r w:rsidRPr="00BE14F0">
        <w:rPr>
          <w:spacing w:val="-4"/>
          <w:sz w:val="24"/>
          <w:szCs w:val="24"/>
        </w:rPr>
        <w:t xml:space="preserve"> </w:t>
      </w:r>
      <w:r w:rsidRPr="00BE14F0">
        <w:rPr>
          <w:sz w:val="24"/>
          <w:szCs w:val="24"/>
        </w:rPr>
        <w:t>работника</w:t>
      </w:r>
      <w:r w:rsidRPr="00BE14F0">
        <w:rPr>
          <w:spacing w:val="-5"/>
          <w:sz w:val="24"/>
          <w:szCs w:val="24"/>
        </w:rPr>
        <w:t xml:space="preserve"> </w:t>
      </w:r>
      <w:r w:rsidRPr="00BE14F0">
        <w:rPr>
          <w:sz w:val="24"/>
          <w:szCs w:val="24"/>
        </w:rPr>
        <w:t>нарушающего и (или) ущемляющего права обучающихся, родителей (законных предст</w:t>
      </w:r>
      <w:r w:rsidRPr="00BE14F0">
        <w:rPr>
          <w:sz w:val="24"/>
          <w:szCs w:val="24"/>
        </w:rPr>
        <w:t>авителей) несовершеннолетних обучающихся.</w:t>
      </w:r>
    </w:p>
    <w:p w:rsidR="006D3E11" w:rsidRPr="00BE14F0" w:rsidRDefault="004872DC" w:rsidP="00BE14F0">
      <w:pPr>
        <w:pStyle w:val="a3"/>
        <w:ind w:left="0" w:right="124" w:firstLine="709"/>
      </w:pPr>
      <w:r w:rsidRPr="00BE14F0">
        <w:t>Такие обращения (жалобы) подлежат обязательному рассмотрению с привлечением родителей (законных представителей) несовершеннолетнего обучающегося и педагогического работника, в отношении которого подано обращение (ж</w:t>
      </w:r>
      <w:r w:rsidRPr="00BE14F0">
        <w:t>алоба), в течение 30 дней со дня их регистрации (статья 12 Федерального</w:t>
      </w:r>
      <w:r w:rsidRPr="00BE14F0">
        <w:rPr>
          <w:spacing w:val="15"/>
        </w:rPr>
        <w:t xml:space="preserve"> </w:t>
      </w:r>
      <w:r w:rsidRPr="00BE14F0">
        <w:t>закона от 02 мая 2006 года № 59-</w:t>
      </w:r>
    </w:p>
    <w:p w:rsidR="006D3E11" w:rsidRPr="00BE14F0" w:rsidRDefault="006D3E11" w:rsidP="00BE14F0">
      <w:pPr>
        <w:ind w:firstLine="709"/>
        <w:jc w:val="both"/>
        <w:rPr>
          <w:sz w:val="24"/>
          <w:szCs w:val="24"/>
        </w:rPr>
        <w:sectPr w:rsidR="006D3E11" w:rsidRPr="00BE14F0">
          <w:pgSz w:w="11910" w:h="16840"/>
          <w:pgMar w:top="1040" w:right="720" w:bottom="940" w:left="1440" w:header="0" w:footer="743" w:gutter="0"/>
          <w:cols w:space="720"/>
        </w:sectPr>
      </w:pPr>
    </w:p>
    <w:p w:rsidR="006D3E11" w:rsidRPr="00BE14F0" w:rsidRDefault="004872DC" w:rsidP="00BE14F0">
      <w:pPr>
        <w:pStyle w:val="a3"/>
        <w:spacing w:before="71"/>
        <w:ind w:left="0" w:firstLine="709"/>
      </w:pPr>
      <w:r w:rsidRPr="00BE14F0">
        <w:lastRenderedPageBreak/>
        <w:t>ФЗ</w:t>
      </w:r>
      <w:r w:rsidRPr="00BE14F0">
        <w:rPr>
          <w:spacing w:val="-5"/>
        </w:rPr>
        <w:t xml:space="preserve"> </w:t>
      </w:r>
      <w:r w:rsidRPr="00BE14F0">
        <w:t>«О</w:t>
      </w:r>
      <w:r w:rsidRPr="00BE14F0">
        <w:rPr>
          <w:spacing w:val="-2"/>
        </w:rPr>
        <w:t xml:space="preserve"> </w:t>
      </w:r>
      <w:r w:rsidRPr="00BE14F0">
        <w:t>порядке</w:t>
      </w:r>
      <w:r w:rsidRPr="00BE14F0">
        <w:rPr>
          <w:spacing w:val="-2"/>
        </w:rPr>
        <w:t xml:space="preserve"> </w:t>
      </w:r>
      <w:r w:rsidRPr="00BE14F0">
        <w:t>рассмотрения</w:t>
      </w:r>
      <w:r w:rsidRPr="00BE14F0">
        <w:rPr>
          <w:spacing w:val="-10"/>
        </w:rPr>
        <w:t xml:space="preserve"> </w:t>
      </w:r>
      <w:r w:rsidRPr="00BE14F0">
        <w:t>обращений</w:t>
      </w:r>
      <w:r w:rsidRPr="00BE14F0">
        <w:rPr>
          <w:spacing w:val="-5"/>
        </w:rPr>
        <w:t xml:space="preserve"> </w:t>
      </w:r>
      <w:r w:rsidRPr="00BE14F0">
        <w:t>граждан</w:t>
      </w:r>
      <w:r w:rsidRPr="00BE14F0">
        <w:rPr>
          <w:spacing w:val="-1"/>
        </w:rPr>
        <w:t xml:space="preserve"> </w:t>
      </w:r>
      <w:r w:rsidRPr="00BE14F0">
        <w:t>Российской</w:t>
      </w:r>
      <w:r w:rsidRPr="00BE14F0">
        <w:rPr>
          <w:spacing w:val="-4"/>
        </w:rPr>
        <w:t xml:space="preserve"> </w:t>
      </w:r>
      <w:r w:rsidRPr="00BE14F0">
        <w:rPr>
          <w:spacing w:val="-2"/>
        </w:rPr>
        <w:t>Федерации»).</w:t>
      </w:r>
    </w:p>
    <w:p w:rsidR="006D3E11" w:rsidRPr="00BE14F0" w:rsidRDefault="004872DC" w:rsidP="00BE14F0">
      <w:pPr>
        <w:pStyle w:val="a3"/>
        <w:spacing w:before="5"/>
        <w:ind w:left="0" w:right="136" w:firstLine="709"/>
      </w:pPr>
      <w:r w:rsidRPr="00BE14F0">
        <w:t>Любая последующая жалоба, адресованная в высшие инстанции, должна быть в копии направлена педагогическому работнику, имеющему отношение к жалобе.</w:t>
      </w:r>
    </w:p>
    <w:p w:rsidR="006D3E11" w:rsidRPr="00BE14F0" w:rsidRDefault="004872DC" w:rsidP="00BE14F0">
      <w:pPr>
        <w:pStyle w:val="a3"/>
        <w:spacing w:before="3"/>
        <w:ind w:left="0" w:right="132" w:firstLine="709"/>
      </w:pPr>
      <w:r w:rsidRPr="00BE14F0">
        <w:t>Порядок обращения родителей (законных представителей) несовершеннолетних обучающихся к руководителю образовате</w:t>
      </w:r>
      <w:r w:rsidRPr="00BE14F0">
        <w:t>льной организации о проведении служебной проверки в отношении педагогического работника нарушающего и (или) ущемляющего права обучающихся, родителей (законных представителей) несовершеннолетних обучающихся устанавливается локальным нормативным актом образо</w:t>
      </w:r>
      <w:r w:rsidRPr="00BE14F0">
        <w:t xml:space="preserve">вательной </w:t>
      </w:r>
      <w:r w:rsidRPr="00BE14F0">
        <w:rPr>
          <w:spacing w:val="-2"/>
        </w:rPr>
        <w:t>организации.</w:t>
      </w:r>
    </w:p>
    <w:p w:rsidR="006D3E11" w:rsidRPr="00BE14F0" w:rsidRDefault="004872DC" w:rsidP="00BE14F0">
      <w:pPr>
        <w:pStyle w:val="a4"/>
        <w:numPr>
          <w:ilvl w:val="0"/>
          <w:numId w:val="1"/>
        </w:numPr>
        <w:tabs>
          <w:tab w:val="left" w:pos="1198"/>
        </w:tabs>
        <w:spacing w:before="3"/>
        <w:ind w:left="0" w:right="144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обращаться в комиссию по урегулированию споров между участниками образовательных отношений.</w:t>
      </w:r>
    </w:p>
    <w:p w:rsidR="006D3E11" w:rsidRPr="00BE14F0" w:rsidRDefault="004872DC" w:rsidP="00BE14F0">
      <w:pPr>
        <w:pStyle w:val="a3"/>
        <w:spacing w:before="4"/>
        <w:ind w:left="0" w:right="132" w:firstLine="709"/>
      </w:pPr>
      <w:r w:rsidRPr="00BE14F0">
        <w:t>Порядок обращения родителей (законных представителей) несовершеннолетних обучающихся в комиссию по урегулированию споров между участниками образовательных отношений устанавливается локальным нормативным актом образовательной организации.</w:t>
      </w:r>
    </w:p>
    <w:p w:rsidR="006D3E11" w:rsidRPr="00BE14F0" w:rsidRDefault="004872DC" w:rsidP="00BE14F0">
      <w:pPr>
        <w:pStyle w:val="a3"/>
        <w:ind w:left="0" w:right="126" w:firstLine="709"/>
      </w:pPr>
      <w:r w:rsidRPr="00BE14F0">
        <w:t xml:space="preserve">Порядок создания, </w:t>
      </w:r>
      <w:r w:rsidRPr="00BE14F0">
        <w:t>организации работы, принятия решений комиссией по урегулированию споров между участниками образовательных отношений и исполнение</w:t>
      </w:r>
      <w:r w:rsidRPr="00BE14F0">
        <w:rPr>
          <w:spacing w:val="80"/>
        </w:rPr>
        <w:t xml:space="preserve"> </w:t>
      </w:r>
      <w:r w:rsidRPr="00BE14F0">
        <w:t>их решений устанавливается локальным нормативным актом образовательной организации, который принимается с учетом мнения советов</w:t>
      </w:r>
      <w:r w:rsidRPr="00BE14F0">
        <w:t xml:space="preserve"> обучающихся, советов родителей, а также представительных органов работников этой образовательной организации и (или) обучающихся в ней (при их наличии).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377"/>
        </w:tabs>
        <w:spacing w:before="1"/>
        <w:ind w:left="0" w:right="131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 xml:space="preserve">Рассмотрение обращений (жалоб) должно проводиться таким образом, чтобы педагогическому работнику была </w:t>
      </w:r>
      <w:r w:rsidRPr="00BE14F0">
        <w:rPr>
          <w:sz w:val="24"/>
          <w:szCs w:val="24"/>
        </w:rPr>
        <w:t>предоставлена полная возможность защищаться в условиях справедливости.</w:t>
      </w:r>
    </w:p>
    <w:p w:rsidR="006D3E11" w:rsidRPr="00BE14F0" w:rsidRDefault="004872DC" w:rsidP="00BE14F0">
      <w:pPr>
        <w:pStyle w:val="a4"/>
        <w:numPr>
          <w:ilvl w:val="1"/>
          <w:numId w:val="7"/>
        </w:numPr>
        <w:tabs>
          <w:tab w:val="left" w:pos="1468"/>
        </w:tabs>
        <w:ind w:left="0" w:right="127" w:firstLine="709"/>
        <w:jc w:val="both"/>
        <w:rPr>
          <w:sz w:val="24"/>
          <w:szCs w:val="24"/>
        </w:rPr>
      </w:pPr>
      <w:r w:rsidRPr="00BE14F0">
        <w:rPr>
          <w:sz w:val="24"/>
          <w:szCs w:val="24"/>
        </w:rPr>
        <w:t>В случае необоснованных обвинений со стороны родителей (законных представителей) несовершеннолетних обучающихся педагогические работники вправе обратиться в судебные органы за защитой с</w:t>
      </w:r>
      <w:r w:rsidRPr="00BE14F0">
        <w:rPr>
          <w:sz w:val="24"/>
          <w:szCs w:val="24"/>
        </w:rPr>
        <w:t>воей чести, достоинства и деловой репутации.</w:t>
      </w:r>
    </w:p>
    <w:p w:rsidR="006D3E11" w:rsidRPr="00BE14F0" w:rsidRDefault="004872DC" w:rsidP="00BE14F0">
      <w:pPr>
        <w:pStyle w:val="a3"/>
        <w:ind w:left="0" w:right="134" w:firstLine="709"/>
      </w:pPr>
      <w:r w:rsidRPr="00BE14F0">
        <w:t>В случае доказанности вины родители (законные представители) несовершеннолетних обучающихся несет соответствующую юридическую ответственность (гражданскую, административную или уголовную).</w:t>
      </w:r>
    </w:p>
    <w:p w:rsidR="006D3E11" w:rsidRPr="00BE14F0" w:rsidRDefault="004872DC" w:rsidP="00BE14F0">
      <w:pPr>
        <w:pStyle w:val="a3"/>
        <w:ind w:left="0" w:right="132" w:firstLine="709"/>
      </w:pPr>
      <w:r w:rsidRPr="00BE14F0">
        <w:t xml:space="preserve">В случае доказанности </w:t>
      </w:r>
      <w:r w:rsidRPr="00BE14F0">
        <w:t xml:space="preserve">вины педагогического работника, к нему может быть применена, в том числе и дисциплинарная ответственность в соответствии с трудовым </w:t>
      </w:r>
      <w:r w:rsidRPr="00BE14F0">
        <w:rPr>
          <w:spacing w:val="-2"/>
        </w:rPr>
        <w:t>законодательством.</w:t>
      </w:r>
      <w:bookmarkEnd w:id="3"/>
    </w:p>
    <w:sectPr w:rsidR="006D3E11" w:rsidRPr="00BE14F0">
      <w:pgSz w:w="11910" w:h="16840"/>
      <w:pgMar w:top="1040" w:right="720" w:bottom="940" w:left="144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DC" w:rsidRDefault="004872DC">
      <w:r>
        <w:separator/>
      </w:r>
    </w:p>
  </w:endnote>
  <w:endnote w:type="continuationSeparator" w:id="0">
    <w:p w:rsidR="004872DC" w:rsidRDefault="0048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11" w:rsidRDefault="004872D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0080" behindDoc="1" locked="0" layoutInCell="1" allowOverlap="1">
              <wp:simplePos x="0" y="0"/>
              <wp:positionH relativeFrom="page">
                <wp:posOffset>6923278</wp:posOffset>
              </wp:positionH>
              <wp:positionV relativeFrom="page">
                <wp:posOffset>10077622</wp:posOffset>
              </wp:positionV>
              <wp:extent cx="1530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D3E11" w:rsidRDefault="004872DC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BE14F0">
                            <w:rPr>
                              <w:noProof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15pt;margin-top:793.5pt;width:12.05pt;height:13.2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" filled="f" stroked="f">
              <v:path arrowok="t"/>
              <v:textbox inset="0,0,0,0">
                <w:txbxContent>
                  <w:p w:rsidR="006D3E11" w:rsidRDefault="004872DC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BE14F0">
                      <w:rPr>
                        <w:noProof/>
                        <w:spacing w:val="-10"/>
                        <w:sz w:val="20"/>
                      </w:rPr>
                      <w:t>7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DC" w:rsidRDefault="004872DC">
      <w:r>
        <w:separator/>
      </w:r>
    </w:p>
  </w:footnote>
  <w:footnote w:type="continuationSeparator" w:id="0">
    <w:p w:rsidR="004872DC" w:rsidRDefault="0048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2F9"/>
    <w:multiLevelType w:val="hybridMultilevel"/>
    <w:tmpl w:val="2E443590"/>
    <w:lvl w:ilvl="0" w:tplc="669025C2">
      <w:start w:val="1"/>
      <w:numFmt w:val="decimal"/>
      <w:lvlText w:val="%1)"/>
      <w:lvlJc w:val="left"/>
      <w:pPr>
        <w:ind w:left="259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A37A8">
      <w:numFmt w:val="bullet"/>
      <w:lvlText w:val="•"/>
      <w:lvlJc w:val="left"/>
      <w:pPr>
        <w:ind w:left="1208" w:hanging="322"/>
      </w:pPr>
      <w:rPr>
        <w:rFonts w:hint="default"/>
        <w:lang w:val="ru-RU" w:eastAsia="en-US" w:bidi="ar-SA"/>
      </w:rPr>
    </w:lvl>
    <w:lvl w:ilvl="2" w:tplc="AAA06474">
      <w:numFmt w:val="bullet"/>
      <w:lvlText w:val="•"/>
      <w:lvlJc w:val="left"/>
      <w:pPr>
        <w:ind w:left="2157" w:hanging="322"/>
      </w:pPr>
      <w:rPr>
        <w:rFonts w:hint="default"/>
        <w:lang w:val="ru-RU" w:eastAsia="en-US" w:bidi="ar-SA"/>
      </w:rPr>
    </w:lvl>
    <w:lvl w:ilvl="3" w:tplc="1BA8551E">
      <w:numFmt w:val="bullet"/>
      <w:lvlText w:val="•"/>
      <w:lvlJc w:val="left"/>
      <w:pPr>
        <w:ind w:left="3106" w:hanging="322"/>
      </w:pPr>
      <w:rPr>
        <w:rFonts w:hint="default"/>
        <w:lang w:val="ru-RU" w:eastAsia="en-US" w:bidi="ar-SA"/>
      </w:rPr>
    </w:lvl>
    <w:lvl w:ilvl="4" w:tplc="D9E83546">
      <w:numFmt w:val="bullet"/>
      <w:lvlText w:val="•"/>
      <w:lvlJc w:val="left"/>
      <w:pPr>
        <w:ind w:left="4055" w:hanging="322"/>
      </w:pPr>
      <w:rPr>
        <w:rFonts w:hint="default"/>
        <w:lang w:val="ru-RU" w:eastAsia="en-US" w:bidi="ar-SA"/>
      </w:rPr>
    </w:lvl>
    <w:lvl w:ilvl="5" w:tplc="3550ABC6">
      <w:numFmt w:val="bullet"/>
      <w:lvlText w:val="•"/>
      <w:lvlJc w:val="left"/>
      <w:pPr>
        <w:ind w:left="5004" w:hanging="322"/>
      </w:pPr>
      <w:rPr>
        <w:rFonts w:hint="default"/>
        <w:lang w:val="ru-RU" w:eastAsia="en-US" w:bidi="ar-SA"/>
      </w:rPr>
    </w:lvl>
    <w:lvl w:ilvl="6" w:tplc="46BE462A">
      <w:numFmt w:val="bullet"/>
      <w:lvlText w:val="•"/>
      <w:lvlJc w:val="left"/>
      <w:pPr>
        <w:ind w:left="5953" w:hanging="322"/>
      </w:pPr>
      <w:rPr>
        <w:rFonts w:hint="default"/>
        <w:lang w:val="ru-RU" w:eastAsia="en-US" w:bidi="ar-SA"/>
      </w:rPr>
    </w:lvl>
    <w:lvl w:ilvl="7" w:tplc="3322ED38">
      <w:numFmt w:val="bullet"/>
      <w:lvlText w:val="•"/>
      <w:lvlJc w:val="left"/>
      <w:pPr>
        <w:ind w:left="6902" w:hanging="322"/>
      </w:pPr>
      <w:rPr>
        <w:rFonts w:hint="default"/>
        <w:lang w:val="ru-RU" w:eastAsia="en-US" w:bidi="ar-SA"/>
      </w:rPr>
    </w:lvl>
    <w:lvl w:ilvl="8" w:tplc="05701608">
      <w:numFmt w:val="bullet"/>
      <w:lvlText w:val="•"/>
      <w:lvlJc w:val="left"/>
      <w:pPr>
        <w:ind w:left="7851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346D7F39"/>
    <w:multiLevelType w:val="hybridMultilevel"/>
    <w:tmpl w:val="ED965332"/>
    <w:lvl w:ilvl="0" w:tplc="0E1E18C4">
      <w:start w:val="7"/>
      <w:numFmt w:val="decimal"/>
      <w:lvlText w:val="%1)"/>
      <w:lvlJc w:val="left"/>
      <w:pPr>
        <w:ind w:left="1066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EA6060">
      <w:numFmt w:val="bullet"/>
      <w:lvlText w:val="•"/>
      <w:lvlJc w:val="left"/>
      <w:pPr>
        <w:ind w:left="1928" w:hanging="264"/>
      </w:pPr>
      <w:rPr>
        <w:rFonts w:hint="default"/>
        <w:lang w:val="ru-RU" w:eastAsia="en-US" w:bidi="ar-SA"/>
      </w:rPr>
    </w:lvl>
    <w:lvl w:ilvl="2" w:tplc="BB80D518">
      <w:numFmt w:val="bullet"/>
      <w:lvlText w:val="•"/>
      <w:lvlJc w:val="left"/>
      <w:pPr>
        <w:ind w:left="2797" w:hanging="264"/>
      </w:pPr>
      <w:rPr>
        <w:rFonts w:hint="default"/>
        <w:lang w:val="ru-RU" w:eastAsia="en-US" w:bidi="ar-SA"/>
      </w:rPr>
    </w:lvl>
    <w:lvl w:ilvl="3" w:tplc="975C2A06">
      <w:numFmt w:val="bullet"/>
      <w:lvlText w:val="•"/>
      <w:lvlJc w:val="left"/>
      <w:pPr>
        <w:ind w:left="3666" w:hanging="264"/>
      </w:pPr>
      <w:rPr>
        <w:rFonts w:hint="default"/>
        <w:lang w:val="ru-RU" w:eastAsia="en-US" w:bidi="ar-SA"/>
      </w:rPr>
    </w:lvl>
    <w:lvl w:ilvl="4" w:tplc="8174BF84">
      <w:numFmt w:val="bullet"/>
      <w:lvlText w:val="•"/>
      <w:lvlJc w:val="left"/>
      <w:pPr>
        <w:ind w:left="4535" w:hanging="264"/>
      </w:pPr>
      <w:rPr>
        <w:rFonts w:hint="default"/>
        <w:lang w:val="ru-RU" w:eastAsia="en-US" w:bidi="ar-SA"/>
      </w:rPr>
    </w:lvl>
    <w:lvl w:ilvl="5" w:tplc="D4F8DE62">
      <w:numFmt w:val="bullet"/>
      <w:lvlText w:val="•"/>
      <w:lvlJc w:val="left"/>
      <w:pPr>
        <w:ind w:left="5404" w:hanging="264"/>
      </w:pPr>
      <w:rPr>
        <w:rFonts w:hint="default"/>
        <w:lang w:val="ru-RU" w:eastAsia="en-US" w:bidi="ar-SA"/>
      </w:rPr>
    </w:lvl>
    <w:lvl w:ilvl="6" w:tplc="DA1299D8">
      <w:numFmt w:val="bullet"/>
      <w:lvlText w:val="•"/>
      <w:lvlJc w:val="left"/>
      <w:pPr>
        <w:ind w:left="6273" w:hanging="264"/>
      </w:pPr>
      <w:rPr>
        <w:rFonts w:hint="default"/>
        <w:lang w:val="ru-RU" w:eastAsia="en-US" w:bidi="ar-SA"/>
      </w:rPr>
    </w:lvl>
    <w:lvl w:ilvl="7" w:tplc="6660D432">
      <w:numFmt w:val="bullet"/>
      <w:lvlText w:val="•"/>
      <w:lvlJc w:val="left"/>
      <w:pPr>
        <w:ind w:left="7142" w:hanging="264"/>
      </w:pPr>
      <w:rPr>
        <w:rFonts w:hint="default"/>
        <w:lang w:val="ru-RU" w:eastAsia="en-US" w:bidi="ar-SA"/>
      </w:rPr>
    </w:lvl>
    <w:lvl w:ilvl="8" w:tplc="38B02A7E">
      <w:numFmt w:val="bullet"/>
      <w:lvlText w:val="•"/>
      <w:lvlJc w:val="left"/>
      <w:pPr>
        <w:ind w:left="8011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43A4210A"/>
    <w:multiLevelType w:val="hybridMultilevel"/>
    <w:tmpl w:val="7402110C"/>
    <w:lvl w:ilvl="0" w:tplc="4C80367A">
      <w:start w:val="1"/>
      <w:numFmt w:val="decimal"/>
      <w:lvlText w:val="%1)"/>
      <w:lvlJc w:val="left"/>
      <w:pPr>
        <w:ind w:left="259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A31EA">
      <w:numFmt w:val="bullet"/>
      <w:lvlText w:val="•"/>
      <w:lvlJc w:val="left"/>
      <w:pPr>
        <w:ind w:left="1208" w:hanging="413"/>
      </w:pPr>
      <w:rPr>
        <w:rFonts w:hint="default"/>
        <w:lang w:val="ru-RU" w:eastAsia="en-US" w:bidi="ar-SA"/>
      </w:rPr>
    </w:lvl>
    <w:lvl w:ilvl="2" w:tplc="25E67388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8D78B4FA">
      <w:numFmt w:val="bullet"/>
      <w:lvlText w:val="•"/>
      <w:lvlJc w:val="left"/>
      <w:pPr>
        <w:ind w:left="3106" w:hanging="413"/>
      </w:pPr>
      <w:rPr>
        <w:rFonts w:hint="default"/>
        <w:lang w:val="ru-RU" w:eastAsia="en-US" w:bidi="ar-SA"/>
      </w:rPr>
    </w:lvl>
    <w:lvl w:ilvl="4" w:tplc="493AB5A4">
      <w:numFmt w:val="bullet"/>
      <w:lvlText w:val="•"/>
      <w:lvlJc w:val="left"/>
      <w:pPr>
        <w:ind w:left="4055" w:hanging="413"/>
      </w:pPr>
      <w:rPr>
        <w:rFonts w:hint="default"/>
        <w:lang w:val="ru-RU" w:eastAsia="en-US" w:bidi="ar-SA"/>
      </w:rPr>
    </w:lvl>
    <w:lvl w:ilvl="5" w:tplc="E7A41F0E">
      <w:numFmt w:val="bullet"/>
      <w:lvlText w:val="•"/>
      <w:lvlJc w:val="left"/>
      <w:pPr>
        <w:ind w:left="5004" w:hanging="413"/>
      </w:pPr>
      <w:rPr>
        <w:rFonts w:hint="default"/>
        <w:lang w:val="ru-RU" w:eastAsia="en-US" w:bidi="ar-SA"/>
      </w:rPr>
    </w:lvl>
    <w:lvl w:ilvl="6" w:tplc="D384E77C">
      <w:numFmt w:val="bullet"/>
      <w:lvlText w:val="•"/>
      <w:lvlJc w:val="left"/>
      <w:pPr>
        <w:ind w:left="5953" w:hanging="413"/>
      </w:pPr>
      <w:rPr>
        <w:rFonts w:hint="default"/>
        <w:lang w:val="ru-RU" w:eastAsia="en-US" w:bidi="ar-SA"/>
      </w:rPr>
    </w:lvl>
    <w:lvl w:ilvl="7" w:tplc="1D605DA0">
      <w:numFmt w:val="bullet"/>
      <w:lvlText w:val="•"/>
      <w:lvlJc w:val="left"/>
      <w:pPr>
        <w:ind w:left="6902" w:hanging="413"/>
      </w:pPr>
      <w:rPr>
        <w:rFonts w:hint="default"/>
        <w:lang w:val="ru-RU" w:eastAsia="en-US" w:bidi="ar-SA"/>
      </w:rPr>
    </w:lvl>
    <w:lvl w:ilvl="8" w:tplc="1B62BDEC">
      <w:numFmt w:val="bullet"/>
      <w:lvlText w:val="•"/>
      <w:lvlJc w:val="left"/>
      <w:pPr>
        <w:ind w:left="7851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453B1C16"/>
    <w:multiLevelType w:val="hybridMultilevel"/>
    <w:tmpl w:val="6B702A7C"/>
    <w:lvl w:ilvl="0" w:tplc="31C0F474">
      <w:start w:val="1"/>
      <w:numFmt w:val="decimal"/>
      <w:lvlText w:val="%1)"/>
      <w:lvlJc w:val="left"/>
      <w:pPr>
        <w:ind w:left="109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6A7B4">
      <w:numFmt w:val="bullet"/>
      <w:lvlText w:val="•"/>
      <w:lvlJc w:val="left"/>
      <w:pPr>
        <w:ind w:left="1964" w:hanging="264"/>
      </w:pPr>
      <w:rPr>
        <w:rFonts w:hint="default"/>
        <w:lang w:val="ru-RU" w:eastAsia="en-US" w:bidi="ar-SA"/>
      </w:rPr>
    </w:lvl>
    <w:lvl w:ilvl="2" w:tplc="33C457C0">
      <w:numFmt w:val="bullet"/>
      <w:lvlText w:val="•"/>
      <w:lvlJc w:val="left"/>
      <w:pPr>
        <w:ind w:left="2829" w:hanging="264"/>
      </w:pPr>
      <w:rPr>
        <w:rFonts w:hint="default"/>
        <w:lang w:val="ru-RU" w:eastAsia="en-US" w:bidi="ar-SA"/>
      </w:rPr>
    </w:lvl>
    <w:lvl w:ilvl="3" w:tplc="F3105164">
      <w:numFmt w:val="bullet"/>
      <w:lvlText w:val="•"/>
      <w:lvlJc w:val="left"/>
      <w:pPr>
        <w:ind w:left="3694" w:hanging="264"/>
      </w:pPr>
      <w:rPr>
        <w:rFonts w:hint="default"/>
        <w:lang w:val="ru-RU" w:eastAsia="en-US" w:bidi="ar-SA"/>
      </w:rPr>
    </w:lvl>
    <w:lvl w:ilvl="4" w:tplc="DF16023E">
      <w:numFmt w:val="bullet"/>
      <w:lvlText w:val="•"/>
      <w:lvlJc w:val="left"/>
      <w:pPr>
        <w:ind w:left="4559" w:hanging="264"/>
      </w:pPr>
      <w:rPr>
        <w:rFonts w:hint="default"/>
        <w:lang w:val="ru-RU" w:eastAsia="en-US" w:bidi="ar-SA"/>
      </w:rPr>
    </w:lvl>
    <w:lvl w:ilvl="5" w:tplc="6B8C433C">
      <w:numFmt w:val="bullet"/>
      <w:lvlText w:val="•"/>
      <w:lvlJc w:val="left"/>
      <w:pPr>
        <w:ind w:left="5424" w:hanging="264"/>
      </w:pPr>
      <w:rPr>
        <w:rFonts w:hint="default"/>
        <w:lang w:val="ru-RU" w:eastAsia="en-US" w:bidi="ar-SA"/>
      </w:rPr>
    </w:lvl>
    <w:lvl w:ilvl="6" w:tplc="A02075F2">
      <w:numFmt w:val="bullet"/>
      <w:lvlText w:val="•"/>
      <w:lvlJc w:val="left"/>
      <w:pPr>
        <w:ind w:left="6289" w:hanging="264"/>
      </w:pPr>
      <w:rPr>
        <w:rFonts w:hint="default"/>
        <w:lang w:val="ru-RU" w:eastAsia="en-US" w:bidi="ar-SA"/>
      </w:rPr>
    </w:lvl>
    <w:lvl w:ilvl="7" w:tplc="3976D1DC">
      <w:numFmt w:val="bullet"/>
      <w:lvlText w:val="•"/>
      <w:lvlJc w:val="left"/>
      <w:pPr>
        <w:ind w:left="7154" w:hanging="264"/>
      </w:pPr>
      <w:rPr>
        <w:rFonts w:hint="default"/>
        <w:lang w:val="ru-RU" w:eastAsia="en-US" w:bidi="ar-SA"/>
      </w:rPr>
    </w:lvl>
    <w:lvl w:ilvl="8" w:tplc="5C3A9656">
      <w:numFmt w:val="bullet"/>
      <w:lvlText w:val="•"/>
      <w:lvlJc w:val="left"/>
      <w:pPr>
        <w:ind w:left="8019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4D8E7AFF"/>
    <w:multiLevelType w:val="hybridMultilevel"/>
    <w:tmpl w:val="A69C2C20"/>
    <w:lvl w:ilvl="0" w:tplc="24123508">
      <w:start w:val="1"/>
      <w:numFmt w:val="decimal"/>
      <w:lvlText w:val="%1)"/>
      <w:lvlJc w:val="left"/>
      <w:pPr>
        <w:ind w:left="25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D01BFA">
      <w:numFmt w:val="bullet"/>
      <w:lvlText w:val="•"/>
      <w:lvlJc w:val="left"/>
      <w:pPr>
        <w:ind w:left="1208" w:hanging="269"/>
      </w:pPr>
      <w:rPr>
        <w:rFonts w:hint="default"/>
        <w:lang w:val="ru-RU" w:eastAsia="en-US" w:bidi="ar-SA"/>
      </w:rPr>
    </w:lvl>
    <w:lvl w:ilvl="2" w:tplc="90B05320">
      <w:numFmt w:val="bullet"/>
      <w:lvlText w:val="•"/>
      <w:lvlJc w:val="left"/>
      <w:pPr>
        <w:ind w:left="2157" w:hanging="269"/>
      </w:pPr>
      <w:rPr>
        <w:rFonts w:hint="default"/>
        <w:lang w:val="ru-RU" w:eastAsia="en-US" w:bidi="ar-SA"/>
      </w:rPr>
    </w:lvl>
    <w:lvl w:ilvl="3" w:tplc="7C36C60C">
      <w:numFmt w:val="bullet"/>
      <w:lvlText w:val="•"/>
      <w:lvlJc w:val="left"/>
      <w:pPr>
        <w:ind w:left="3106" w:hanging="269"/>
      </w:pPr>
      <w:rPr>
        <w:rFonts w:hint="default"/>
        <w:lang w:val="ru-RU" w:eastAsia="en-US" w:bidi="ar-SA"/>
      </w:rPr>
    </w:lvl>
    <w:lvl w:ilvl="4" w:tplc="68840072">
      <w:numFmt w:val="bullet"/>
      <w:lvlText w:val="•"/>
      <w:lvlJc w:val="left"/>
      <w:pPr>
        <w:ind w:left="4055" w:hanging="269"/>
      </w:pPr>
      <w:rPr>
        <w:rFonts w:hint="default"/>
        <w:lang w:val="ru-RU" w:eastAsia="en-US" w:bidi="ar-SA"/>
      </w:rPr>
    </w:lvl>
    <w:lvl w:ilvl="5" w:tplc="4FAE307E">
      <w:numFmt w:val="bullet"/>
      <w:lvlText w:val="•"/>
      <w:lvlJc w:val="left"/>
      <w:pPr>
        <w:ind w:left="5004" w:hanging="269"/>
      </w:pPr>
      <w:rPr>
        <w:rFonts w:hint="default"/>
        <w:lang w:val="ru-RU" w:eastAsia="en-US" w:bidi="ar-SA"/>
      </w:rPr>
    </w:lvl>
    <w:lvl w:ilvl="6" w:tplc="A360267C">
      <w:numFmt w:val="bullet"/>
      <w:lvlText w:val="•"/>
      <w:lvlJc w:val="left"/>
      <w:pPr>
        <w:ind w:left="5953" w:hanging="269"/>
      </w:pPr>
      <w:rPr>
        <w:rFonts w:hint="default"/>
        <w:lang w:val="ru-RU" w:eastAsia="en-US" w:bidi="ar-SA"/>
      </w:rPr>
    </w:lvl>
    <w:lvl w:ilvl="7" w:tplc="D59E958A">
      <w:numFmt w:val="bullet"/>
      <w:lvlText w:val="•"/>
      <w:lvlJc w:val="left"/>
      <w:pPr>
        <w:ind w:left="6902" w:hanging="269"/>
      </w:pPr>
      <w:rPr>
        <w:rFonts w:hint="default"/>
        <w:lang w:val="ru-RU" w:eastAsia="en-US" w:bidi="ar-SA"/>
      </w:rPr>
    </w:lvl>
    <w:lvl w:ilvl="8" w:tplc="4EF69F90">
      <w:numFmt w:val="bullet"/>
      <w:lvlText w:val="•"/>
      <w:lvlJc w:val="left"/>
      <w:pPr>
        <w:ind w:left="7851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73E56972"/>
    <w:multiLevelType w:val="multilevel"/>
    <w:tmpl w:val="8EA00026"/>
    <w:lvl w:ilvl="0">
      <w:start w:val="1"/>
      <w:numFmt w:val="decimal"/>
      <w:lvlText w:val="%1."/>
      <w:lvlJc w:val="left"/>
      <w:pPr>
        <w:ind w:left="405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6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5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24" w:hanging="1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1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8" w:hanging="1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0" w:hanging="1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2" w:hanging="1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4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74B643DE"/>
    <w:multiLevelType w:val="hybridMultilevel"/>
    <w:tmpl w:val="D5BC284C"/>
    <w:lvl w:ilvl="0" w:tplc="2F308A52">
      <w:start w:val="1"/>
      <w:numFmt w:val="decimal"/>
      <w:lvlText w:val="%1)"/>
      <w:lvlJc w:val="left"/>
      <w:pPr>
        <w:ind w:left="259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2687E0">
      <w:numFmt w:val="bullet"/>
      <w:lvlText w:val="•"/>
      <w:lvlJc w:val="left"/>
      <w:pPr>
        <w:ind w:left="1208" w:hanging="307"/>
      </w:pPr>
      <w:rPr>
        <w:rFonts w:hint="default"/>
        <w:lang w:val="ru-RU" w:eastAsia="en-US" w:bidi="ar-SA"/>
      </w:rPr>
    </w:lvl>
    <w:lvl w:ilvl="2" w:tplc="462A2362">
      <w:numFmt w:val="bullet"/>
      <w:lvlText w:val="•"/>
      <w:lvlJc w:val="left"/>
      <w:pPr>
        <w:ind w:left="2157" w:hanging="307"/>
      </w:pPr>
      <w:rPr>
        <w:rFonts w:hint="default"/>
        <w:lang w:val="ru-RU" w:eastAsia="en-US" w:bidi="ar-SA"/>
      </w:rPr>
    </w:lvl>
    <w:lvl w:ilvl="3" w:tplc="BBAEB5FA">
      <w:numFmt w:val="bullet"/>
      <w:lvlText w:val="•"/>
      <w:lvlJc w:val="left"/>
      <w:pPr>
        <w:ind w:left="3106" w:hanging="307"/>
      </w:pPr>
      <w:rPr>
        <w:rFonts w:hint="default"/>
        <w:lang w:val="ru-RU" w:eastAsia="en-US" w:bidi="ar-SA"/>
      </w:rPr>
    </w:lvl>
    <w:lvl w:ilvl="4" w:tplc="DE447286">
      <w:numFmt w:val="bullet"/>
      <w:lvlText w:val="•"/>
      <w:lvlJc w:val="left"/>
      <w:pPr>
        <w:ind w:left="4055" w:hanging="307"/>
      </w:pPr>
      <w:rPr>
        <w:rFonts w:hint="default"/>
        <w:lang w:val="ru-RU" w:eastAsia="en-US" w:bidi="ar-SA"/>
      </w:rPr>
    </w:lvl>
    <w:lvl w:ilvl="5" w:tplc="DC0E7FEA">
      <w:numFmt w:val="bullet"/>
      <w:lvlText w:val="•"/>
      <w:lvlJc w:val="left"/>
      <w:pPr>
        <w:ind w:left="5004" w:hanging="307"/>
      </w:pPr>
      <w:rPr>
        <w:rFonts w:hint="default"/>
        <w:lang w:val="ru-RU" w:eastAsia="en-US" w:bidi="ar-SA"/>
      </w:rPr>
    </w:lvl>
    <w:lvl w:ilvl="6" w:tplc="B5ECC43C">
      <w:numFmt w:val="bullet"/>
      <w:lvlText w:val="•"/>
      <w:lvlJc w:val="left"/>
      <w:pPr>
        <w:ind w:left="5953" w:hanging="307"/>
      </w:pPr>
      <w:rPr>
        <w:rFonts w:hint="default"/>
        <w:lang w:val="ru-RU" w:eastAsia="en-US" w:bidi="ar-SA"/>
      </w:rPr>
    </w:lvl>
    <w:lvl w:ilvl="7" w:tplc="B8507B4A">
      <w:numFmt w:val="bullet"/>
      <w:lvlText w:val="•"/>
      <w:lvlJc w:val="left"/>
      <w:pPr>
        <w:ind w:left="6902" w:hanging="307"/>
      </w:pPr>
      <w:rPr>
        <w:rFonts w:hint="default"/>
        <w:lang w:val="ru-RU" w:eastAsia="en-US" w:bidi="ar-SA"/>
      </w:rPr>
    </w:lvl>
    <w:lvl w:ilvl="8" w:tplc="55CCCE3C">
      <w:numFmt w:val="bullet"/>
      <w:lvlText w:val="•"/>
      <w:lvlJc w:val="left"/>
      <w:pPr>
        <w:ind w:left="7851" w:hanging="3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D3E11"/>
    <w:rsid w:val="004872DC"/>
    <w:rsid w:val="006D3E11"/>
    <w:rsid w:val="00B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36E"/>
  <w15:docId w15:val="{08C9EDC3-DD3D-4283-A609-2A19F088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98EDF4D1353F6D7526778B1D39A9DEA76192196DB2F2FD594A9CC0F7FEE5F38A554C1224FF566EFa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572A7EC13E1055CB63D760C6DB0C6E8863935D1AAC142116EA920E6E9B17E759C140FAA83892BZ926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3572A7EC13E1055CB63D760C6DB0C6E8863935D1AAC142116EA920E6E9B17E759C140FAA83892BZ92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3572A7EC13E1055CB63D760C6DB0C6E8863935D1AAC142116EA920E6E9B17E759C140FAA83892BZ926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2780</Words>
  <Characters>15848</Characters>
  <Application>Microsoft Office Word</Application>
  <DocSecurity>0</DocSecurity>
  <Lines>132</Lines>
  <Paragraphs>37</Paragraphs>
  <ScaleCrop>false</ScaleCrop>
  <Company>sborka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zagaynova</dc:creator>
  <cp:lastModifiedBy>USER</cp:lastModifiedBy>
  <cp:revision>2</cp:revision>
  <dcterms:created xsi:type="dcterms:W3CDTF">2024-09-17T12:53:00Z</dcterms:created>
  <dcterms:modified xsi:type="dcterms:W3CDTF">2024-09-18T12:41:00Z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