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50" w:rsidRDefault="003032C5">
      <w:pPr>
        <w:spacing w:before="71"/>
        <w:ind w:left="977" w:right="939"/>
        <w:jc w:val="center"/>
        <w:rPr>
          <w:b/>
          <w:sz w:val="24"/>
        </w:rPr>
      </w:pPr>
      <w:bookmarkStart w:id="0" w:name="Муниципальное_казенное_общеобразовательн"/>
      <w:bookmarkEnd w:id="0"/>
      <w:r>
        <w:rPr>
          <w:b/>
          <w:sz w:val="24"/>
        </w:rPr>
        <w:t>Муниципальное</w:t>
      </w:r>
      <w:r>
        <w:rPr>
          <w:b/>
          <w:spacing w:val="-10"/>
          <w:sz w:val="24"/>
        </w:rPr>
        <w:t xml:space="preserve"> </w:t>
      </w:r>
      <w:r w:rsidR="0098639F">
        <w:rPr>
          <w:b/>
          <w:sz w:val="24"/>
        </w:rPr>
        <w:t>бюджет</w:t>
      </w:r>
      <w:r>
        <w:rPr>
          <w:b/>
          <w:sz w:val="24"/>
        </w:rPr>
        <w:t>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CE1050" w:rsidRDefault="003032C5">
      <w:pPr>
        <w:spacing w:before="5" w:line="237" w:lineRule="auto"/>
        <w:ind w:left="977" w:right="932"/>
        <w:jc w:val="center"/>
        <w:rPr>
          <w:b/>
          <w:sz w:val="24"/>
        </w:rPr>
      </w:pPr>
      <w:r>
        <w:rPr>
          <w:b/>
          <w:sz w:val="24"/>
        </w:rPr>
        <w:t>«Тельмановская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школа» муниципальное образование</w:t>
      </w:r>
    </w:p>
    <w:p w:rsidR="00CE1050" w:rsidRDefault="003032C5">
      <w:pPr>
        <w:spacing w:before="8"/>
        <w:ind w:left="979" w:right="932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193287</wp:posOffset>
                </wp:positionV>
                <wp:extent cx="597979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18415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9541" y="18288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463C9" id="Graphic 2" o:spid="_x0000_s1026" style="position:absolute;margin-left:83.55pt;margin-top:15.2pt;width:470.8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79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" path="m5979541,l,,,18288r5979541,l597954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Тосненский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Ленинградской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области</w:t>
      </w:r>
    </w:p>
    <w:p w:rsidR="00CE1050" w:rsidRDefault="00CE1050">
      <w:pPr>
        <w:pStyle w:val="a3"/>
        <w:rPr>
          <w:b/>
          <w:sz w:val="20"/>
        </w:rPr>
      </w:pPr>
    </w:p>
    <w:p w:rsidR="00CE1050" w:rsidRDefault="00CE1050">
      <w:pPr>
        <w:pStyle w:val="a3"/>
        <w:spacing w:before="224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668"/>
        <w:gridCol w:w="4668"/>
      </w:tblGrid>
      <w:tr w:rsidR="00CE1050">
        <w:trPr>
          <w:trHeight w:val="1370"/>
        </w:trPr>
        <w:tc>
          <w:tcPr>
            <w:tcW w:w="4668" w:type="dxa"/>
          </w:tcPr>
          <w:p w:rsidR="00CE1050" w:rsidRDefault="003032C5">
            <w:pPr>
              <w:pStyle w:val="TableParagraph"/>
              <w:spacing w:line="237" w:lineRule="auto"/>
              <w:ind w:right="3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Рассмотрено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заседании</w:t>
            </w:r>
          </w:p>
          <w:p w:rsidR="00CE1050" w:rsidRDefault="003032C5">
            <w:pPr>
              <w:pStyle w:val="TableParagraph"/>
              <w:spacing w:line="237" w:lineRule="auto"/>
              <w:ind w:right="1425"/>
              <w:rPr>
                <w:sz w:val="24"/>
              </w:rPr>
            </w:pPr>
            <w:r>
              <w:rPr>
                <w:sz w:val="24"/>
              </w:rPr>
              <w:t>педагогического совета</w:t>
            </w:r>
            <w:r>
              <w:rPr>
                <w:spacing w:val="80"/>
                <w:sz w:val="24"/>
              </w:rPr>
              <w:t xml:space="preserve"> </w:t>
            </w:r>
            <w:r w:rsidR="003A7AAB">
              <w:rPr>
                <w:sz w:val="24"/>
              </w:rPr>
              <w:t>МБ</w:t>
            </w:r>
            <w:r>
              <w:rPr>
                <w:sz w:val="24"/>
              </w:rPr>
              <w:t>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«Тельмановская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  <w:p w:rsidR="00CE1050" w:rsidRDefault="003032C5" w:rsidP="003A7AAB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 w:rsidR="003A7AAB">
              <w:rPr>
                <w:sz w:val="24"/>
              </w:rPr>
              <w:t>30.08.2024</w:t>
            </w:r>
            <w:r>
              <w:rPr>
                <w:spacing w:val="-2"/>
                <w:sz w:val="24"/>
              </w:rPr>
              <w:t>г</w:t>
            </w:r>
          </w:p>
        </w:tc>
        <w:tc>
          <w:tcPr>
            <w:tcW w:w="4668" w:type="dxa"/>
          </w:tcPr>
          <w:p w:rsidR="00CE1050" w:rsidRDefault="003032C5">
            <w:pPr>
              <w:pStyle w:val="TableParagraph"/>
              <w:spacing w:line="237" w:lineRule="auto"/>
              <w:ind w:left="1427" w:right="1164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тверждено </w:t>
            </w: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CE1050" w:rsidRDefault="003A7AAB">
            <w:pPr>
              <w:pStyle w:val="TableParagraph"/>
              <w:spacing w:line="237" w:lineRule="auto"/>
              <w:ind w:left="1427"/>
              <w:rPr>
                <w:sz w:val="24"/>
              </w:rPr>
            </w:pPr>
            <w:r>
              <w:rPr>
                <w:sz w:val="24"/>
              </w:rPr>
              <w:t>МБ</w:t>
            </w:r>
            <w:r w:rsidR="003032C5">
              <w:rPr>
                <w:sz w:val="24"/>
              </w:rPr>
              <w:t>ОУ</w:t>
            </w:r>
            <w:r w:rsidR="003032C5">
              <w:rPr>
                <w:spacing w:val="-15"/>
                <w:sz w:val="24"/>
              </w:rPr>
              <w:t xml:space="preserve"> </w:t>
            </w:r>
            <w:r w:rsidR="003032C5">
              <w:rPr>
                <w:sz w:val="24"/>
              </w:rPr>
              <w:t>«Тельмановская</w:t>
            </w:r>
            <w:r w:rsidR="003032C5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СОШ» от 30.08.2024 № 215\01-15.</w:t>
            </w:r>
          </w:p>
        </w:tc>
      </w:tr>
    </w:tbl>
    <w:p w:rsidR="00CE1050" w:rsidRDefault="00CE1050">
      <w:pPr>
        <w:pStyle w:val="a3"/>
        <w:rPr>
          <w:b/>
        </w:rPr>
      </w:pPr>
    </w:p>
    <w:p w:rsidR="00CE1050" w:rsidRDefault="00CE1050">
      <w:pPr>
        <w:pStyle w:val="a3"/>
        <w:rPr>
          <w:b/>
        </w:rPr>
      </w:pPr>
    </w:p>
    <w:p w:rsidR="00CE1050" w:rsidRDefault="00CE1050">
      <w:pPr>
        <w:pStyle w:val="a3"/>
        <w:rPr>
          <w:b/>
        </w:rPr>
      </w:pPr>
    </w:p>
    <w:p w:rsidR="00CE1050" w:rsidRDefault="00CE1050">
      <w:pPr>
        <w:pStyle w:val="a3"/>
        <w:rPr>
          <w:b/>
        </w:rPr>
      </w:pPr>
    </w:p>
    <w:p w:rsidR="00CE1050" w:rsidRDefault="00CE1050">
      <w:pPr>
        <w:pStyle w:val="a3"/>
        <w:rPr>
          <w:b/>
        </w:rPr>
      </w:pPr>
    </w:p>
    <w:p w:rsidR="00CE1050" w:rsidRDefault="00CE1050">
      <w:pPr>
        <w:pStyle w:val="a3"/>
        <w:rPr>
          <w:b/>
        </w:rPr>
      </w:pPr>
    </w:p>
    <w:p w:rsidR="00CE1050" w:rsidRDefault="00CE1050">
      <w:pPr>
        <w:pStyle w:val="a3"/>
        <w:rPr>
          <w:b/>
        </w:rPr>
      </w:pPr>
    </w:p>
    <w:p w:rsidR="00CE1050" w:rsidRDefault="00CE1050">
      <w:pPr>
        <w:pStyle w:val="a3"/>
        <w:rPr>
          <w:b/>
        </w:rPr>
      </w:pPr>
    </w:p>
    <w:p w:rsidR="00CE1050" w:rsidRDefault="00CE1050">
      <w:pPr>
        <w:pStyle w:val="a3"/>
        <w:spacing w:before="5"/>
        <w:rPr>
          <w:b/>
        </w:rPr>
      </w:pPr>
    </w:p>
    <w:p w:rsidR="00CE1050" w:rsidRDefault="003032C5">
      <w:pPr>
        <w:spacing w:before="1" w:line="275" w:lineRule="exact"/>
        <w:ind w:left="981" w:right="932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CE1050" w:rsidRDefault="003032C5">
      <w:pPr>
        <w:spacing w:line="275" w:lineRule="exact"/>
        <w:ind w:left="982" w:right="932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СОВЕТЕ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ШКОЛЫ</w:t>
      </w:r>
    </w:p>
    <w:p w:rsidR="00CE1050" w:rsidRDefault="003032C5">
      <w:pPr>
        <w:spacing w:before="5" w:line="237" w:lineRule="auto"/>
        <w:ind w:left="137" w:right="86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7"/>
          <w:sz w:val="24"/>
        </w:rPr>
        <w:t xml:space="preserve"> </w:t>
      </w:r>
      <w:r w:rsidR="003A7AAB">
        <w:rPr>
          <w:b/>
          <w:sz w:val="24"/>
        </w:rPr>
        <w:t>БЮДЖЕТНОГО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ОБЩЕОБРАЗОВАТЕЛЬНОГО </w:t>
      </w:r>
      <w:r>
        <w:rPr>
          <w:b/>
          <w:spacing w:val="-2"/>
          <w:sz w:val="24"/>
        </w:rPr>
        <w:t>УЧРЕЖДЕНИЯ</w:t>
      </w:r>
    </w:p>
    <w:p w:rsidR="00CE1050" w:rsidRDefault="003032C5">
      <w:pPr>
        <w:spacing w:before="3"/>
        <w:ind w:left="139" w:right="86"/>
        <w:jc w:val="center"/>
        <w:rPr>
          <w:b/>
          <w:sz w:val="24"/>
        </w:rPr>
      </w:pPr>
      <w:r>
        <w:rPr>
          <w:b/>
          <w:sz w:val="24"/>
        </w:rPr>
        <w:t>«ТЕЛЬМАНОВСКАЯ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CE1050" w:rsidRDefault="00CE1050">
      <w:pPr>
        <w:pStyle w:val="a3"/>
        <w:rPr>
          <w:b/>
        </w:rPr>
      </w:pPr>
    </w:p>
    <w:p w:rsidR="00CE1050" w:rsidRDefault="00CE1050">
      <w:pPr>
        <w:pStyle w:val="a3"/>
        <w:rPr>
          <w:b/>
        </w:rPr>
      </w:pPr>
    </w:p>
    <w:p w:rsidR="00CE1050" w:rsidRDefault="00CE1050">
      <w:pPr>
        <w:pStyle w:val="a3"/>
        <w:rPr>
          <w:b/>
        </w:rPr>
      </w:pPr>
    </w:p>
    <w:p w:rsidR="00CE1050" w:rsidRDefault="00CE1050">
      <w:pPr>
        <w:pStyle w:val="a3"/>
        <w:rPr>
          <w:b/>
        </w:rPr>
      </w:pPr>
    </w:p>
    <w:p w:rsidR="00CE1050" w:rsidRDefault="00CE1050">
      <w:pPr>
        <w:pStyle w:val="a3"/>
        <w:rPr>
          <w:b/>
        </w:rPr>
      </w:pPr>
    </w:p>
    <w:p w:rsidR="00CE1050" w:rsidRDefault="00CE1050">
      <w:pPr>
        <w:pStyle w:val="a3"/>
        <w:rPr>
          <w:b/>
        </w:rPr>
      </w:pPr>
    </w:p>
    <w:p w:rsidR="00CE1050" w:rsidRDefault="00CE1050">
      <w:pPr>
        <w:pStyle w:val="a3"/>
        <w:rPr>
          <w:b/>
        </w:rPr>
      </w:pPr>
    </w:p>
    <w:p w:rsidR="00CE1050" w:rsidRDefault="00CE1050">
      <w:pPr>
        <w:pStyle w:val="a3"/>
        <w:rPr>
          <w:b/>
        </w:rPr>
      </w:pPr>
    </w:p>
    <w:p w:rsidR="00CE1050" w:rsidRDefault="00CE1050">
      <w:pPr>
        <w:pStyle w:val="a3"/>
        <w:rPr>
          <w:b/>
        </w:rPr>
      </w:pPr>
    </w:p>
    <w:p w:rsidR="00CE1050" w:rsidRDefault="00CE1050">
      <w:pPr>
        <w:pStyle w:val="a3"/>
        <w:rPr>
          <w:b/>
        </w:rPr>
      </w:pPr>
    </w:p>
    <w:p w:rsidR="00CE1050" w:rsidRDefault="00CE1050">
      <w:pPr>
        <w:pStyle w:val="a3"/>
        <w:rPr>
          <w:b/>
        </w:rPr>
      </w:pPr>
    </w:p>
    <w:p w:rsidR="00CE1050" w:rsidRDefault="00CE1050">
      <w:pPr>
        <w:pStyle w:val="a3"/>
        <w:rPr>
          <w:b/>
        </w:rPr>
      </w:pPr>
    </w:p>
    <w:p w:rsidR="00CE1050" w:rsidRDefault="00CE1050">
      <w:pPr>
        <w:pStyle w:val="a3"/>
        <w:rPr>
          <w:b/>
        </w:rPr>
      </w:pPr>
    </w:p>
    <w:p w:rsidR="00CE1050" w:rsidRDefault="00CE1050">
      <w:pPr>
        <w:pStyle w:val="a3"/>
        <w:rPr>
          <w:b/>
        </w:rPr>
      </w:pPr>
    </w:p>
    <w:p w:rsidR="00CE1050" w:rsidRDefault="00CE1050">
      <w:pPr>
        <w:pStyle w:val="a3"/>
        <w:rPr>
          <w:b/>
        </w:rPr>
      </w:pPr>
    </w:p>
    <w:p w:rsidR="00CE1050" w:rsidRDefault="00CE1050">
      <w:pPr>
        <w:pStyle w:val="a3"/>
        <w:rPr>
          <w:b/>
        </w:rPr>
      </w:pPr>
    </w:p>
    <w:p w:rsidR="00CE1050" w:rsidRDefault="00CE1050">
      <w:pPr>
        <w:pStyle w:val="a3"/>
        <w:rPr>
          <w:b/>
        </w:rPr>
      </w:pPr>
    </w:p>
    <w:p w:rsidR="00CE1050" w:rsidRDefault="00CE1050">
      <w:pPr>
        <w:pStyle w:val="a3"/>
        <w:rPr>
          <w:b/>
        </w:rPr>
      </w:pPr>
    </w:p>
    <w:p w:rsidR="00CE1050" w:rsidRDefault="00CE1050">
      <w:pPr>
        <w:pStyle w:val="a3"/>
        <w:rPr>
          <w:b/>
        </w:rPr>
      </w:pPr>
    </w:p>
    <w:p w:rsidR="00CE1050" w:rsidRDefault="00CE1050">
      <w:pPr>
        <w:pStyle w:val="a3"/>
        <w:rPr>
          <w:b/>
        </w:rPr>
      </w:pPr>
    </w:p>
    <w:p w:rsidR="00CE1050" w:rsidRDefault="00CE1050">
      <w:pPr>
        <w:pStyle w:val="a3"/>
        <w:rPr>
          <w:b/>
        </w:rPr>
      </w:pPr>
    </w:p>
    <w:p w:rsidR="00CE1050" w:rsidRDefault="00CE1050">
      <w:pPr>
        <w:pStyle w:val="a3"/>
        <w:rPr>
          <w:b/>
        </w:rPr>
      </w:pPr>
    </w:p>
    <w:p w:rsidR="00CE1050" w:rsidRDefault="00CE1050">
      <w:pPr>
        <w:pStyle w:val="a3"/>
        <w:spacing w:before="271"/>
        <w:rPr>
          <w:b/>
        </w:rPr>
      </w:pPr>
    </w:p>
    <w:p w:rsidR="00CE1050" w:rsidRDefault="003A7AAB">
      <w:pPr>
        <w:pStyle w:val="a3"/>
        <w:ind w:left="986" w:right="932"/>
        <w:jc w:val="center"/>
      </w:pPr>
      <w:r>
        <w:rPr>
          <w:spacing w:val="-2"/>
        </w:rPr>
        <w:t>г</w:t>
      </w:r>
      <w:r w:rsidR="003032C5">
        <w:rPr>
          <w:spacing w:val="-2"/>
        </w:rPr>
        <w:t>.Тельмана</w:t>
      </w:r>
    </w:p>
    <w:p w:rsidR="00CE1050" w:rsidRDefault="00CE1050">
      <w:pPr>
        <w:jc w:val="center"/>
        <w:sectPr w:rsidR="00CE1050">
          <w:footerReference w:type="default" r:id="rId7"/>
          <w:type w:val="continuous"/>
          <w:pgSz w:w="11910" w:h="16840"/>
          <w:pgMar w:top="1040" w:right="740" w:bottom="960" w:left="1540" w:header="0" w:footer="772" w:gutter="0"/>
          <w:pgNumType w:start="1"/>
          <w:cols w:space="720"/>
        </w:sectPr>
      </w:pPr>
    </w:p>
    <w:p w:rsidR="00CE1050" w:rsidRDefault="003032C5">
      <w:pPr>
        <w:pStyle w:val="a4"/>
        <w:numPr>
          <w:ilvl w:val="0"/>
          <w:numId w:val="2"/>
        </w:numPr>
        <w:tabs>
          <w:tab w:val="left" w:pos="3952"/>
        </w:tabs>
        <w:spacing w:before="71" w:line="275" w:lineRule="exact"/>
        <w:ind w:hanging="244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CE1050" w:rsidRDefault="003032C5" w:rsidP="003A7AAB">
      <w:pPr>
        <w:pStyle w:val="a4"/>
        <w:numPr>
          <w:ilvl w:val="1"/>
          <w:numId w:val="2"/>
        </w:numPr>
        <w:tabs>
          <w:tab w:val="left" w:pos="681"/>
        </w:tabs>
        <w:ind w:left="0" w:right="104" w:firstLine="709"/>
        <w:jc w:val="both"/>
        <w:rPr>
          <w:sz w:val="24"/>
        </w:rPr>
      </w:pPr>
      <w:bookmarkStart w:id="1" w:name="_GoBack"/>
      <w:r>
        <w:rPr>
          <w:sz w:val="24"/>
        </w:rPr>
        <w:t>Административный совет школы (далее – совет) создан с целью обеспечения стабильного функционирования школы. Совет рассматривает вопросы, связанные с ресурсным обеспечением образовательного процесса, управленческой деятельностью, развитием учебно-материальн</w:t>
      </w:r>
      <w:r>
        <w:rPr>
          <w:sz w:val="24"/>
        </w:rPr>
        <w:t>ой и учебно-методической базы школы, взаимодействием с социальными партнерами. В своей деятельности совет руководствуется действующим законодательством РФ, нормативными актами регионального и муниципального уровней, Уставом образовательного учреждения.</w:t>
      </w:r>
    </w:p>
    <w:p w:rsidR="00CE1050" w:rsidRDefault="003032C5" w:rsidP="003A7AAB">
      <w:pPr>
        <w:pStyle w:val="a4"/>
        <w:numPr>
          <w:ilvl w:val="1"/>
          <w:numId w:val="2"/>
        </w:numPr>
        <w:tabs>
          <w:tab w:val="left" w:pos="619"/>
        </w:tabs>
        <w:ind w:left="0" w:right="101" w:firstLine="709"/>
        <w:jc w:val="both"/>
        <w:rPr>
          <w:sz w:val="24"/>
        </w:rPr>
      </w:pPr>
      <w:r>
        <w:rPr>
          <w:sz w:val="24"/>
        </w:rPr>
        <w:t>В с</w:t>
      </w:r>
      <w:r>
        <w:rPr>
          <w:sz w:val="24"/>
        </w:rPr>
        <w:t>остав совета входят директор, заместитель директора по учебно-воспитательной работе, заместитель директора по воспитательной работе, заместитель директора по безопасности, председатель Совета школы, социальный педагог. В заседаниях административного совета</w:t>
      </w:r>
      <w:r>
        <w:rPr>
          <w:sz w:val="24"/>
        </w:rPr>
        <w:t xml:space="preserve"> могут принимать участие представители органов самоуправления школы (управляющего совета школы, родительского комитета, органов детского самоуправления) по вопросам их компетенции.</w:t>
      </w:r>
    </w:p>
    <w:p w:rsidR="00CE1050" w:rsidRDefault="003032C5" w:rsidP="003A7AAB">
      <w:pPr>
        <w:pStyle w:val="a4"/>
        <w:numPr>
          <w:ilvl w:val="1"/>
          <w:numId w:val="2"/>
        </w:numPr>
        <w:tabs>
          <w:tab w:val="left" w:pos="695"/>
        </w:tabs>
        <w:ind w:left="0" w:right="114" w:firstLine="709"/>
        <w:jc w:val="both"/>
        <w:rPr>
          <w:sz w:val="24"/>
        </w:rPr>
      </w:pPr>
      <w:r>
        <w:rPr>
          <w:sz w:val="24"/>
        </w:rPr>
        <w:t>Административный совет возглавляет директор школы. Совет отчитывается о рез</w:t>
      </w:r>
      <w:r>
        <w:rPr>
          <w:sz w:val="24"/>
        </w:rPr>
        <w:t xml:space="preserve">ультатах работы перед педагогическим советом школы один раз в год на августовском </w:t>
      </w:r>
      <w:r>
        <w:rPr>
          <w:spacing w:val="-2"/>
          <w:sz w:val="24"/>
        </w:rPr>
        <w:t>совещании.</w:t>
      </w:r>
    </w:p>
    <w:p w:rsidR="00CE1050" w:rsidRDefault="003032C5" w:rsidP="003A7AAB">
      <w:pPr>
        <w:pStyle w:val="a4"/>
        <w:numPr>
          <w:ilvl w:val="1"/>
          <w:numId w:val="2"/>
        </w:numPr>
        <w:tabs>
          <w:tab w:val="left" w:pos="719"/>
        </w:tabs>
        <w:spacing w:before="1"/>
        <w:ind w:left="0" w:right="112" w:firstLine="709"/>
        <w:jc w:val="both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заседании административного совета избирается секретарь. Содержание рассматриваемых вопросов протоколируется. Протоколы заседаний хранятся у директора школы постоянно.</w:t>
      </w:r>
    </w:p>
    <w:p w:rsidR="00CE1050" w:rsidRDefault="003032C5" w:rsidP="003A7AAB">
      <w:pPr>
        <w:pStyle w:val="a4"/>
        <w:numPr>
          <w:ilvl w:val="1"/>
          <w:numId w:val="2"/>
        </w:numPr>
        <w:tabs>
          <w:tab w:val="left" w:pos="662"/>
        </w:tabs>
        <w:spacing w:line="242" w:lineRule="auto"/>
        <w:ind w:left="0" w:right="105" w:firstLine="709"/>
        <w:jc w:val="both"/>
        <w:rPr>
          <w:sz w:val="24"/>
        </w:rPr>
      </w:pPr>
      <w:r>
        <w:rPr>
          <w:sz w:val="24"/>
        </w:rPr>
        <w:t>Заседания совета проходят еженедельно. Административный совет организует и проводит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CE1050" w:rsidRDefault="003032C5" w:rsidP="003A7AAB">
      <w:pPr>
        <w:pStyle w:val="a4"/>
        <w:numPr>
          <w:ilvl w:val="1"/>
          <w:numId w:val="2"/>
        </w:numPr>
        <w:tabs>
          <w:tab w:val="left" w:pos="647"/>
        </w:tabs>
        <w:ind w:left="0" w:right="115" w:firstLine="709"/>
        <w:jc w:val="both"/>
        <w:rPr>
          <w:sz w:val="24"/>
        </w:rPr>
      </w:pPr>
      <w:r>
        <w:rPr>
          <w:sz w:val="24"/>
        </w:rPr>
        <w:t>Заседание совета является правомочным, если на нем присутствует не менее 2/3 членов совета. Принятие советом решения по рассматриваемому вопросу принимается большинством голосов прис</w:t>
      </w:r>
      <w:r>
        <w:rPr>
          <w:sz w:val="24"/>
        </w:rPr>
        <w:t>утствующих членов совета. Директор школы имеет право решающего голоса, если голоса разделились поровну.</w:t>
      </w:r>
    </w:p>
    <w:p w:rsidR="00CE1050" w:rsidRDefault="003032C5" w:rsidP="003A7AAB">
      <w:pPr>
        <w:pStyle w:val="a4"/>
        <w:numPr>
          <w:ilvl w:val="1"/>
          <w:numId w:val="2"/>
        </w:numPr>
        <w:tabs>
          <w:tab w:val="left" w:pos="614"/>
        </w:tabs>
        <w:spacing w:line="242" w:lineRule="auto"/>
        <w:ind w:left="0" w:right="117" w:firstLine="709"/>
        <w:jc w:val="both"/>
        <w:rPr>
          <w:sz w:val="24"/>
        </w:rPr>
      </w:pPr>
      <w:r>
        <w:rPr>
          <w:sz w:val="24"/>
        </w:rPr>
        <w:t>Решения административного совета не могут противоречить законодательству РФ и Уставу школы.</w:t>
      </w:r>
    </w:p>
    <w:bookmarkEnd w:id="1"/>
    <w:p w:rsidR="00CE1050" w:rsidRDefault="003032C5">
      <w:pPr>
        <w:pStyle w:val="a4"/>
        <w:numPr>
          <w:ilvl w:val="0"/>
          <w:numId w:val="2"/>
        </w:numPr>
        <w:tabs>
          <w:tab w:val="left" w:pos="3011"/>
        </w:tabs>
        <w:spacing w:before="271" w:line="272" w:lineRule="exact"/>
        <w:ind w:left="3011" w:hanging="244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задачи </w:t>
      </w:r>
      <w:r>
        <w:rPr>
          <w:b/>
          <w:spacing w:val="-2"/>
          <w:sz w:val="24"/>
        </w:rPr>
        <w:t>совета</w:t>
      </w:r>
    </w:p>
    <w:p w:rsidR="00CE1050" w:rsidRDefault="003032C5" w:rsidP="003A7AAB">
      <w:pPr>
        <w:pStyle w:val="a4"/>
        <w:numPr>
          <w:ilvl w:val="1"/>
          <w:numId w:val="2"/>
        </w:numPr>
        <w:tabs>
          <w:tab w:val="left" w:pos="159"/>
        </w:tabs>
        <w:spacing w:line="272" w:lineRule="exact"/>
        <w:ind w:left="0" w:firstLine="709"/>
        <w:rPr>
          <w:sz w:val="24"/>
        </w:rPr>
      </w:pP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CE1050" w:rsidRDefault="003032C5" w:rsidP="003A7AAB">
      <w:pPr>
        <w:pStyle w:val="a3"/>
        <w:tabs>
          <w:tab w:val="left" w:pos="159"/>
        </w:tabs>
        <w:spacing w:before="2" w:line="275" w:lineRule="exact"/>
        <w:ind w:firstLine="709"/>
      </w:pPr>
      <w:r>
        <w:t>-планирование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месяц,</w:t>
      </w:r>
      <w:r>
        <w:rPr>
          <w:spacing w:val="-5"/>
        </w:rPr>
        <w:t xml:space="preserve"> </w:t>
      </w:r>
      <w:r>
        <w:t>триместр,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4"/>
        </w:rPr>
        <w:t>год;</w:t>
      </w:r>
    </w:p>
    <w:p w:rsidR="00CE1050" w:rsidRDefault="003032C5" w:rsidP="003A7AAB">
      <w:pPr>
        <w:pStyle w:val="a3"/>
        <w:tabs>
          <w:tab w:val="left" w:pos="159"/>
        </w:tabs>
        <w:spacing w:line="242" w:lineRule="auto"/>
        <w:ind w:firstLine="709"/>
      </w:pPr>
      <w:r>
        <w:t>-организация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координация</w:t>
      </w:r>
      <w:r>
        <w:rPr>
          <w:spacing w:val="80"/>
        </w:rPr>
        <w:t xml:space="preserve"> </w:t>
      </w:r>
      <w:r>
        <w:t>текущей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педагогического,</w:t>
      </w:r>
      <w:r>
        <w:rPr>
          <w:spacing w:val="80"/>
        </w:rPr>
        <w:t xml:space="preserve"> </w:t>
      </w:r>
      <w:r>
        <w:t>ученического</w:t>
      </w:r>
      <w:r>
        <w:rPr>
          <w:spacing w:val="80"/>
        </w:rPr>
        <w:t xml:space="preserve"> </w:t>
      </w:r>
      <w:r>
        <w:rPr>
          <w:spacing w:val="-2"/>
        </w:rPr>
        <w:t>коллективов;</w:t>
      </w:r>
    </w:p>
    <w:p w:rsidR="00CE1050" w:rsidRDefault="003032C5" w:rsidP="003A7AAB">
      <w:pPr>
        <w:pStyle w:val="a3"/>
        <w:tabs>
          <w:tab w:val="left" w:pos="159"/>
        </w:tabs>
        <w:spacing w:line="242" w:lineRule="auto"/>
        <w:ind w:firstLine="709"/>
      </w:pPr>
      <w:r>
        <w:t>-информирование всех субъектов образовательного процесса об изменениях нормативно-- правовой основы функционирования школы, о ходе и результатах деятельности школы;</w:t>
      </w:r>
    </w:p>
    <w:p w:rsidR="00CE1050" w:rsidRDefault="003032C5" w:rsidP="003A7AAB">
      <w:pPr>
        <w:pStyle w:val="a3"/>
        <w:tabs>
          <w:tab w:val="left" w:pos="159"/>
        </w:tabs>
        <w:spacing w:line="271" w:lineRule="exact"/>
        <w:ind w:firstLine="709"/>
      </w:pPr>
      <w:r>
        <w:t>-внутришкольный</w:t>
      </w:r>
      <w:r>
        <w:rPr>
          <w:spacing w:val="-5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rPr>
          <w:spacing w:val="-2"/>
        </w:rPr>
        <w:t>коллектива;</w:t>
      </w:r>
    </w:p>
    <w:p w:rsidR="00CE1050" w:rsidRDefault="003032C5" w:rsidP="003A7AAB">
      <w:pPr>
        <w:pStyle w:val="a3"/>
        <w:tabs>
          <w:tab w:val="left" w:pos="159"/>
        </w:tabs>
        <w:spacing w:line="275" w:lineRule="exact"/>
        <w:ind w:firstLine="709"/>
      </w:pPr>
      <w:r>
        <w:t>-анализ</w:t>
      </w:r>
      <w:r>
        <w:rPr>
          <w:spacing w:val="-2"/>
        </w:rPr>
        <w:t xml:space="preserve"> </w:t>
      </w:r>
      <w:r>
        <w:t>х</w:t>
      </w:r>
      <w:r>
        <w:t>ода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школы.</w:t>
      </w:r>
    </w:p>
    <w:p w:rsidR="00CE1050" w:rsidRDefault="003032C5" w:rsidP="003A7AAB">
      <w:pPr>
        <w:pStyle w:val="a4"/>
        <w:numPr>
          <w:ilvl w:val="1"/>
          <w:numId w:val="2"/>
        </w:numPr>
        <w:tabs>
          <w:tab w:val="left" w:pos="159"/>
          <w:tab w:val="left" w:pos="643"/>
        </w:tabs>
        <w:spacing w:line="275" w:lineRule="exact"/>
        <w:ind w:left="0" w:firstLine="709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совета:</w:t>
      </w:r>
    </w:p>
    <w:p w:rsidR="00CE1050" w:rsidRDefault="003032C5" w:rsidP="003A7AAB">
      <w:pPr>
        <w:pStyle w:val="a3"/>
        <w:tabs>
          <w:tab w:val="left" w:pos="159"/>
        </w:tabs>
        <w:spacing w:before="1" w:line="237" w:lineRule="auto"/>
        <w:ind w:firstLine="709"/>
      </w:pPr>
      <w:r>
        <w:t>-создание управленческих условий, обеспечивающих реализацию уставных целей и задач школы, концепции развития школы, ее образовательной программы;</w:t>
      </w:r>
    </w:p>
    <w:p w:rsidR="00CE1050" w:rsidRDefault="003032C5" w:rsidP="003A7AAB">
      <w:pPr>
        <w:pStyle w:val="a3"/>
        <w:tabs>
          <w:tab w:val="left" w:pos="159"/>
        </w:tabs>
        <w:spacing w:before="6" w:line="237" w:lineRule="auto"/>
        <w:ind w:firstLine="709"/>
      </w:pPr>
      <w:r>
        <w:t xml:space="preserve">-формирование информационно-аналитических оснований функционирования и развития </w:t>
      </w:r>
      <w:r>
        <w:rPr>
          <w:spacing w:val="-2"/>
        </w:rPr>
        <w:t>школы;</w:t>
      </w:r>
    </w:p>
    <w:p w:rsidR="00CE1050" w:rsidRDefault="003032C5" w:rsidP="003A7AAB">
      <w:pPr>
        <w:pStyle w:val="a3"/>
        <w:tabs>
          <w:tab w:val="left" w:pos="159"/>
        </w:tabs>
        <w:spacing w:before="5" w:line="237" w:lineRule="auto"/>
        <w:ind w:firstLine="709"/>
      </w:pPr>
      <w:r>
        <w:t>-обеспечение</w:t>
      </w:r>
      <w:r>
        <w:rPr>
          <w:spacing w:val="80"/>
          <w:w w:val="150"/>
        </w:rPr>
        <w:t xml:space="preserve"> </w:t>
      </w:r>
      <w:r>
        <w:t>связи</w:t>
      </w:r>
      <w:r>
        <w:rPr>
          <w:spacing w:val="80"/>
          <w:w w:val="150"/>
        </w:rPr>
        <w:t xml:space="preserve"> </w:t>
      </w:r>
      <w:r>
        <w:t>органов</w:t>
      </w:r>
      <w:r>
        <w:rPr>
          <w:spacing w:val="80"/>
          <w:w w:val="150"/>
        </w:rPr>
        <w:t xml:space="preserve"> </w:t>
      </w:r>
      <w:r>
        <w:t>самоуправления</w:t>
      </w:r>
      <w:r>
        <w:rPr>
          <w:spacing w:val="80"/>
          <w:w w:val="150"/>
        </w:rPr>
        <w:t xml:space="preserve"> </w:t>
      </w:r>
      <w:r>
        <w:t>школы</w:t>
      </w:r>
      <w:r>
        <w:rPr>
          <w:spacing w:val="80"/>
          <w:w w:val="15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собой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 xml:space="preserve">социальными </w:t>
      </w:r>
      <w:r>
        <w:rPr>
          <w:spacing w:val="-2"/>
        </w:rPr>
        <w:t>партнерами.</w:t>
      </w:r>
    </w:p>
    <w:p w:rsidR="00CE1050" w:rsidRDefault="00CE1050">
      <w:pPr>
        <w:pStyle w:val="a3"/>
        <w:spacing w:before="6"/>
      </w:pPr>
    </w:p>
    <w:p w:rsidR="00CE1050" w:rsidRDefault="003032C5">
      <w:pPr>
        <w:pStyle w:val="a4"/>
        <w:numPr>
          <w:ilvl w:val="0"/>
          <w:numId w:val="2"/>
        </w:numPr>
        <w:tabs>
          <w:tab w:val="left" w:pos="3208"/>
        </w:tabs>
        <w:spacing w:line="275" w:lineRule="exact"/>
        <w:ind w:left="3208" w:hanging="244"/>
        <w:jc w:val="left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ответственность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совета</w:t>
      </w:r>
    </w:p>
    <w:p w:rsidR="00CE1050" w:rsidRDefault="003032C5" w:rsidP="003A7AAB">
      <w:pPr>
        <w:pStyle w:val="a4"/>
        <w:numPr>
          <w:ilvl w:val="1"/>
          <w:numId w:val="2"/>
        </w:numPr>
        <w:tabs>
          <w:tab w:val="left" w:pos="284"/>
        </w:tabs>
        <w:spacing w:line="275" w:lineRule="exact"/>
        <w:ind w:left="0" w:firstLine="709"/>
        <w:rPr>
          <w:sz w:val="24"/>
        </w:rPr>
      </w:pP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3A7AAB" w:rsidRDefault="003032C5" w:rsidP="003A7AAB">
      <w:pPr>
        <w:pStyle w:val="a3"/>
        <w:tabs>
          <w:tab w:val="left" w:pos="284"/>
        </w:tabs>
        <w:ind w:right="114" w:firstLine="709"/>
        <w:jc w:val="both"/>
        <w:rPr>
          <w:spacing w:val="-2"/>
        </w:rPr>
      </w:pPr>
      <w:r>
        <w:t xml:space="preserve">-заслушивать руководящих, педагогических работников, работников столовой, представителей органов самоуправления, обучающихся школы по различным аспектам их </w:t>
      </w:r>
      <w:r>
        <w:rPr>
          <w:spacing w:val="-2"/>
        </w:rPr>
        <w:lastRenderedPageBreak/>
        <w:t>деятельности;</w:t>
      </w:r>
    </w:p>
    <w:p w:rsidR="00CE1050" w:rsidRDefault="003032C5" w:rsidP="003A7AAB">
      <w:pPr>
        <w:pStyle w:val="a3"/>
        <w:tabs>
          <w:tab w:val="left" w:pos="284"/>
        </w:tabs>
        <w:ind w:right="114" w:firstLine="709"/>
        <w:jc w:val="both"/>
      </w:pPr>
      <w:r>
        <w:t>-</w:t>
      </w:r>
      <w:r>
        <w:t>запрашивать</w:t>
      </w:r>
      <w:r>
        <w:rPr>
          <w:spacing w:val="-4"/>
        </w:rPr>
        <w:t xml:space="preserve"> </w:t>
      </w:r>
      <w:r>
        <w:t>отчеты</w:t>
      </w:r>
      <w:r>
        <w:rPr>
          <w:spacing w:val="-3"/>
        </w:rPr>
        <w:t xml:space="preserve"> </w:t>
      </w:r>
      <w:r>
        <w:t>и информацию</w:t>
      </w:r>
      <w:r>
        <w:rPr>
          <w:spacing w:val="-3"/>
        </w:rPr>
        <w:t xml:space="preserve"> </w:t>
      </w:r>
      <w:r>
        <w:t>по вопросам функционирования</w:t>
      </w:r>
      <w:r>
        <w:rPr>
          <w:spacing w:val="-1"/>
        </w:rPr>
        <w:t xml:space="preserve"> </w:t>
      </w:r>
      <w:r>
        <w:t>и разв</w:t>
      </w:r>
      <w:r>
        <w:t>ития</w:t>
      </w:r>
      <w:r>
        <w:rPr>
          <w:spacing w:val="-6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от любого работника школы;</w:t>
      </w:r>
    </w:p>
    <w:p w:rsidR="00CE1050" w:rsidRDefault="003032C5" w:rsidP="003A7AAB">
      <w:pPr>
        <w:pStyle w:val="a3"/>
        <w:tabs>
          <w:tab w:val="left" w:pos="284"/>
        </w:tabs>
        <w:ind w:right="103" w:firstLine="709"/>
        <w:jc w:val="both"/>
      </w:pPr>
      <w:r>
        <w:t>-приглашать родителей (законных представителей) обучающихся для решения вопросов, связанных с образованием их ребенка, определения единых подходов по вопросам его обучения, воспитания и развития.</w:t>
      </w:r>
    </w:p>
    <w:p w:rsidR="00CE1050" w:rsidRDefault="003032C5" w:rsidP="003A7AAB">
      <w:pPr>
        <w:pStyle w:val="a4"/>
        <w:numPr>
          <w:ilvl w:val="1"/>
          <w:numId w:val="2"/>
        </w:numPr>
        <w:tabs>
          <w:tab w:val="left" w:pos="284"/>
          <w:tab w:val="left" w:pos="599"/>
        </w:tabs>
        <w:spacing w:line="237" w:lineRule="auto"/>
        <w:ind w:left="0" w:right="114" w:firstLine="709"/>
        <w:jc w:val="both"/>
        <w:rPr>
          <w:sz w:val="24"/>
        </w:rPr>
      </w:pPr>
      <w:r>
        <w:rPr>
          <w:sz w:val="24"/>
        </w:rPr>
        <w:t>Административный совет несет ответственность за выполнение закрепленных за ним задач и функций.</w:t>
      </w:r>
    </w:p>
    <w:p w:rsidR="00CE1050" w:rsidRDefault="00CE1050">
      <w:pPr>
        <w:pStyle w:val="a3"/>
        <w:spacing w:before="6"/>
      </w:pPr>
    </w:p>
    <w:p w:rsidR="00CE1050" w:rsidRDefault="003032C5">
      <w:pPr>
        <w:pStyle w:val="a4"/>
        <w:numPr>
          <w:ilvl w:val="0"/>
          <w:numId w:val="2"/>
        </w:numPr>
        <w:tabs>
          <w:tab w:val="left" w:pos="3784"/>
        </w:tabs>
        <w:spacing w:line="275" w:lineRule="exact"/>
        <w:ind w:left="3784" w:hanging="244"/>
        <w:jc w:val="left"/>
        <w:rPr>
          <w:b/>
          <w:sz w:val="24"/>
        </w:rPr>
      </w:pPr>
      <w:r>
        <w:rPr>
          <w:b/>
          <w:sz w:val="24"/>
        </w:rPr>
        <w:t>Документация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совета</w:t>
      </w:r>
    </w:p>
    <w:p w:rsidR="00CE1050" w:rsidRDefault="003032C5">
      <w:pPr>
        <w:pStyle w:val="a4"/>
        <w:numPr>
          <w:ilvl w:val="0"/>
          <w:numId w:val="1"/>
        </w:numPr>
        <w:tabs>
          <w:tab w:val="left" w:pos="302"/>
        </w:tabs>
        <w:spacing w:line="274" w:lineRule="exact"/>
        <w:ind w:left="302" w:hanging="143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CE1050" w:rsidRDefault="003032C5">
      <w:pPr>
        <w:pStyle w:val="a4"/>
        <w:numPr>
          <w:ilvl w:val="0"/>
          <w:numId w:val="1"/>
        </w:numPr>
        <w:tabs>
          <w:tab w:val="left" w:pos="302"/>
        </w:tabs>
        <w:spacing w:line="275" w:lineRule="exact"/>
        <w:ind w:left="302" w:hanging="143"/>
        <w:rPr>
          <w:sz w:val="24"/>
        </w:rPr>
      </w:pPr>
      <w:r>
        <w:rPr>
          <w:sz w:val="24"/>
        </w:rPr>
        <w:t>Протоколы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заседаний.</w:t>
      </w:r>
    </w:p>
    <w:p w:rsidR="00CE1050" w:rsidRDefault="003032C5">
      <w:pPr>
        <w:pStyle w:val="a4"/>
        <w:numPr>
          <w:ilvl w:val="0"/>
          <w:numId w:val="1"/>
        </w:numPr>
        <w:tabs>
          <w:tab w:val="left" w:pos="302"/>
        </w:tabs>
        <w:spacing w:before="3"/>
        <w:ind w:left="302" w:hanging="143"/>
        <w:rPr>
          <w:sz w:val="24"/>
        </w:rPr>
      </w:pPr>
      <w:r>
        <w:rPr>
          <w:sz w:val="24"/>
        </w:rPr>
        <w:t>Аналитические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материалы.</w:t>
      </w:r>
    </w:p>
    <w:p w:rsidR="00CE1050" w:rsidRDefault="003032C5">
      <w:pPr>
        <w:pStyle w:val="a4"/>
        <w:numPr>
          <w:ilvl w:val="0"/>
          <w:numId w:val="1"/>
        </w:numPr>
        <w:tabs>
          <w:tab w:val="left" w:pos="302"/>
        </w:tabs>
        <w:spacing w:line="274" w:lineRule="exact"/>
        <w:ind w:left="302" w:hanging="143"/>
        <w:rPr>
          <w:sz w:val="24"/>
        </w:rPr>
      </w:pP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советов.</w:t>
      </w:r>
    </w:p>
    <w:sectPr w:rsidR="00CE1050">
      <w:pgSz w:w="11910" w:h="16840"/>
      <w:pgMar w:top="1040" w:right="740" w:bottom="960" w:left="154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2C5" w:rsidRDefault="003032C5">
      <w:r>
        <w:separator/>
      </w:r>
    </w:p>
  </w:endnote>
  <w:endnote w:type="continuationSeparator" w:id="0">
    <w:p w:rsidR="003032C5" w:rsidRDefault="0030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50" w:rsidRDefault="003032C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4864" behindDoc="1" locked="0" layoutInCell="1" allowOverlap="1">
              <wp:simplePos x="0" y="0"/>
              <wp:positionH relativeFrom="page">
                <wp:posOffset>6908038</wp:posOffset>
              </wp:positionH>
              <wp:positionV relativeFrom="page">
                <wp:posOffset>10062294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1050" w:rsidRDefault="003032C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A7AAB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95pt;margin-top:792.3pt;width:13pt;height:15.3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" filled="f" stroked="f">
              <v:path arrowok="t"/>
              <v:textbox inset="0,0,0,0">
                <w:txbxContent>
                  <w:p w:rsidR="00CE1050" w:rsidRDefault="003032C5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A7AAB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2C5" w:rsidRDefault="003032C5">
      <w:r>
        <w:separator/>
      </w:r>
    </w:p>
  </w:footnote>
  <w:footnote w:type="continuationSeparator" w:id="0">
    <w:p w:rsidR="003032C5" w:rsidRDefault="00303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940E8"/>
    <w:multiLevelType w:val="multilevel"/>
    <w:tmpl w:val="4E92ABDC"/>
    <w:lvl w:ilvl="0">
      <w:start w:val="1"/>
      <w:numFmt w:val="decimal"/>
      <w:lvlText w:val="%1."/>
      <w:lvlJc w:val="left"/>
      <w:pPr>
        <w:ind w:left="3952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5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40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9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8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523"/>
      </w:pPr>
      <w:rPr>
        <w:rFonts w:hint="default"/>
        <w:lang w:val="ru-RU" w:eastAsia="en-US" w:bidi="ar-SA"/>
      </w:rPr>
    </w:lvl>
  </w:abstractNum>
  <w:abstractNum w:abstractNumId="1" w15:restartNumberingAfterBreak="0">
    <w:nsid w:val="29FA21FB"/>
    <w:multiLevelType w:val="hybridMultilevel"/>
    <w:tmpl w:val="9AD0C234"/>
    <w:lvl w:ilvl="0" w:tplc="DE1EA9A6">
      <w:numFmt w:val="bullet"/>
      <w:lvlText w:val="-"/>
      <w:lvlJc w:val="left"/>
      <w:pPr>
        <w:ind w:left="30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02B36E">
      <w:numFmt w:val="bullet"/>
      <w:lvlText w:val="•"/>
      <w:lvlJc w:val="left"/>
      <w:pPr>
        <w:ind w:left="1232" w:hanging="144"/>
      </w:pPr>
      <w:rPr>
        <w:rFonts w:hint="default"/>
        <w:lang w:val="ru-RU" w:eastAsia="en-US" w:bidi="ar-SA"/>
      </w:rPr>
    </w:lvl>
    <w:lvl w:ilvl="2" w:tplc="0B74DA18">
      <w:numFmt w:val="bullet"/>
      <w:lvlText w:val="•"/>
      <w:lvlJc w:val="left"/>
      <w:pPr>
        <w:ind w:left="2164" w:hanging="144"/>
      </w:pPr>
      <w:rPr>
        <w:rFonts w:hint="default"/>
        <w:lang w:val="ru-RU" w:eastAsia="en-US" w:bidi="ar-SA"/>
      </w:rPr>
    </w:lvl>
    <w:lvl w:ilvl="3" w:tplc="74D6BB52">
      <w:numFmt w:val="bullet"/>
      <w:lvlText w:val="•"/>
      <w:lvlJc w:val="left"/>
      <w:pPr>
        <w:ind w:left="3097" w:hanging="144"/>
      </w:pPr>
      <w:rPr>
        <w:rFonts w:hint="default"/>
        <w:lang w:val="ru-RU" w:eastAsia="en-US" w:bidi="ar-SA"/>
      </w:rPr>
    </w:lvl>
    <w:lvl w:ilvl="4" w:tplc="D23823F8">
      <w:numFmt w:val="bullet"/>
      <w:lvlText w:val="•"/>
      <w:lvlJc w:val="left"/>
      <w:pPr>
        <w:ind w:left="4029" w:hanging="144"/>
      </w:pPr>
      <w:rPr>
        <w:rFonts w:hint="default"/>
        <w:lang w:val="ru-RU" w:eastAsia="en-US" w:bidi="ar-SA"/>
      </w:rPr>
    </w:lvl>
    <w:lvl w:ilvl="5" w:tplc="3DE4AA7C">
      <w:numFmt w:val="bullet"/>
      <w:lvlText w:val="•"/>
      <w:lvlJc w:val="left"/>
      <w:pPr>
        <w:ind w:left="4962" w:hanging="144"/>
      </w:pPr>
      <w:rPr>
        <w:rFonts w:hint="default"/>
        <w:lang w:val="ru-RU" w:eastAsia="en-US" w:bidi="ar-SA"/>
      </w:rPr>
    </w:lvl>
    <w:lvl w:ilvl="6" w:tplc="F8988658">
      <w:numFmt w:val="bullet"/>
      <w:lvlText w:val="•"/>
      <w:lvlJc w:val="left"/>
      <w:pPr>
        <w:ind w:left="5894" w:hanging="144"/>
      </w:pPr>
      <w:rPr>
        <w:rFonts w:hint="default"/>
        <w:lang w:val="ru-RU" w:eastAsia="en-US" w:bidi="ar-SA"/>
      </w:rPr>
    </w:lvl>
    <w:lvl w:ilvl="7" w:tplc="40B266A8">
      <w:numFmt w:val="bullet"/>
      <w:lvlText w:val="•"/>
      <w:lvlJc w:val="left"/>
      <w:pPr>
        <w:ind w:left="6826" w:hanging="144"/>
      </w:pPr>
      <w:rPr>
        <w:rFonts w:hint="default"/>
        <w:lang w:val="ru-RU" w:eastAsia="en-US" w:bidi="ar-SA"/>
      </w:rPr>
    </w:lvl>
    <w:lvl w:ilvl="8" w:tplc="BA086A22">
      <w:numFmt w:val="bullet"/>
      <w:lvlText w:val="•"/>
      <w:lvlJc w:val="left"/>
      <w:pPr>
        <w:ind w:left="7759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E1050"/>
    <w:rsid w:val="003032C5"/>
    <w:rsid w:val="003A7AAB"/>
    <w:rsid w:val="0098639F"/>
    <w:rsid w:val="00C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1300"/>
  <w15:docId w15:val="{0C5C06BC-CA32-4155-874A-38D0A4D8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9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sborka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Admin</dc:creator>
  <cp:lastModifiedBy>USER</cp:lastModifiedBy>
  <cp:revision>2</cp:revision>
  <dcterms:created xsi:type="dcterms:W3CDTF">2024-09-17T12:53:00Z</dcterms:created>
  <dcterms:modified xsi:type="dcterms:W3CDTF">2024-09-18T13:22:00Z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