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79" w:rsidRDefault="00AA700F">
      <w:pPr>
        <w:pStyle w:val="a3"/>
        <w:spacing w:before="62"/>
        <w:jc w:val="left"/>
      </w:pPr>
      <w:r>
        <w:rPr>
          <w:spacing w:val="-2"/>
        </w:rPr>
        <w:t>Принято</w:t>
      </w:r>
    </w:p>
    <w:p w:rsidR="002C1379" w:rsidRDefault="00AA700F">
      <w:pPr>
        <w:pStyle w:val="a3"/>
        <w:ind w:right="812"/>
        <w:jc w:val="left"/>
      </w:pPr>
      <w:r>
        <w:t>на заседании педагогического</w:t>
      </w:r>
      <w:r>
        <w:rPr>
          <w:spacing w:val="-15"/>
        </w:rPr>
        <w:t xml:space="preserve"> </w:t>
      </w:r>
      <w:r>
        <w:t>совета</w:t>
      </w:r>
    </w:p>
    <w:p w:rsidR="002C1379" w:rsidRDefault="000A4ACD">
      <w:pPr>
        <w:pStyle w:val="a3"/>
        <w:jc w:val="left"/>
      </w:pPr>
      <w:r>
        <w:t>МБ</w:t>
      </w:r>
      <w:r w:rsidR="00AA700F">
        <w:t>ОУ</w:t>
      </w:r>
      <w:r w:rsidR="00AA700F">
        <w:rPr>
          <w:spacing w:val="-15"/>
        </w:rPr>
        <w:t xml:space="preserve"> </w:t>
      </w:r>
      <w:r w:rsidR="00AA700F">
        <w:t>«Тельмановская</w:t>
      </w:r>
      <w:r w:rsidR="00AA700F">
        <w:rPr>
          <w:spacing w:val="-15"/>
        </w:rPr>
        <w:t xml:space="preserve"> </w:t>
      </w:r>
      <w:r>
        <w:t>СОШ» протокол № 2 от 30.08.2024</w:t>
      </w:r>
      <w:r w:rsidR="00AA700F">
        <w:t>г</w:t>
      </w:r>
    </w:p>
    <w:p w:rsidR="002C1379" w:rsidRDefault="00AA700F">
      <w:pPr>
        <w:pStyle w:val="a3"/>
        <w:spacing w:before="62"/>
        <w:ind w:left="263" w:right="1350"/>
        <w:jc w:val="left"/>
      </w:pPr>
      <w:r>
        <w:br w:type="column"/>
      </w:r>
      <w:r>
        <w:rPr>
          <w:spacing w:val="-2"/>
        </w:rPr>
        <w:lastRenderedPageBreak/>
        <w:t xml:space="preserve">Утверждено </w:t>
      </w:r>
      <w:r>
        <w:t>приказом</w:t>
      </w:r>
      <w:r>
        <w:rPr>
          <w:spacing w:val="-15"/>
        </w:rPr>
        <w:t xml:space="preserve"> </w:t>
      </w:r>
      <w:r>
        <w:t>директора</w:t>
      </w:r>
    </w:p>
    <w:p w:rsidR="002C1379" w:rsidRDefault="000A4ACD">
      <w:pPr>
        <w:pStyle w:val="a3"/>
        <w:ind w:left="263" w:right="227"/>
        <w:jc w:val="left"/>
      </w:pPr>
      <w:r>
        <w:t>МБ</w:t>
      </w:r>
      <w:r w:rsidR="00AA700F">
        <w:t>ОУ</w:t>
      </w:r>
      <w:r w:rsidR="00AA700F">
        <w:rPr>
          <w:spacing w:val="-15"/>
        </w:rPr>
        <w:t xml:space="preserve"> </w:t>
      </w:r>
      <w:r w:rsidR="00AA700F">
        <w:t>«Тельмановская</w:t>
      </w:r>
      <w:r w:rsidR="00AA700F">
        <w:rPr>
          <w:spacing w:val="-15"/>
        </w:rPr>
        <w:t xml:space="preserve"> </w:t>
      </w:r>
      <w:r>
        <w:t>СОШ» от 30.08.2024г. № 215\01-15</w:t>
      </w:r>
    </w:p>
    <w:p w:rsidR="002C1379" w:rsidRDefault="002C1379">
      <w:pPr>
        <w:sectPr w:rsidR="002C1379">
          <w:footerReference w:type="default" r:id="rId7"/>
          <w:type w:val="continuous"/>
          <w:pgSz w:w="11910" w:h="16840"/>
          <w:pgMar w:top="820" w:right="740" w:bottom="960" w:left="1440" w:header="0" w:footer="772" w:gutter="0"/>
          <w:pgNumType w:start="1"/>
          <w:cols w:num="2" w:space="720" w:equalWidth="0">
            <w:col w:w="3497" w:space="2545"/>
            <w:col w:w="3688"/>
          </w:cols>
        </w:sectPr>
      </w:pPr>
    </w:p>
    <w:p w:rsidR="002C1379" w:rsidRDefault="002C1379">
      <w:pPr>
        <w:pStyle w:val="a3"/>
        <w:ind w:left="0"/>
        <w:jc w:val="left"/>
      </w:pPr>
    </w:p>
    <w:p w:rsidR="002C1379" w:rsidRDefault="002C1379">
      <w:pPr>
        <w:pStyle w:val="a3"/>
        <w:ind w:left="0"/>
        <w:jc w:val="left"/>
      </w:pPr>
    </w:p>
    <w:p w:rsidR="002C1379" w:rsidRDefault="002C1379">
      <w:pPr>
        <w:pStyle w:val="a3"/>
        <w:ind w:left="0"/>
        <w:jc w:val="left"/>
      </w:pPr>
    </w:p>
    <w:p w:rsidR="002C1379" w:rsidRDefault="002C1379">
      <w:pPr>
        <w:pStyle w:val="a3"/>
        <w:spacing w:before="50"/>
        <w:ind w:left="0"/>
        <w:jc w:val="left"/>
      </w:pPr>
    </w:p>
    <w:p w:rsidR="002C1379" w:rsidRDefault="00AA700F">
      <w:pPr>
        <w:ind w:left="180" w:right="2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2C1379" w:rsidRDefault="00AA700F">
      <w:pPr>
        <w:ind w:left="180" w:right="2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СОВЕТЕ</w:t>
      </w:r>
    </w:p>
    <w:p w:rsidR="002C1379" w:rsidRDefault="00AA700F">
      <w:pPr>
        <w:ind w:right="27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9"/>
          <w:sz w:val="24"/>
        </w:rPr>
        <w:t xml:space="preserve"> </w:t>
      </w:r>
      <w:r w:rsidR="000A4ACD">
        <w:rPr>
          <w:b/>
          <w:sz w:val="24"/>
        </w:rPr>
        <w:t>БЮДЖЕТНОЕ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2C1379" w:rsidRDefault="00AA700F">
      <w:pPr>
        <w:ind w:left="178" w:right="27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2C1379" w:rsidRDefault="002C1379">
      <w:pPr>
        <w:pStyle w:val="a3"/>
        <w:ind w:left="0"/>
        <w:jc w:val="left"/>
        <w:rPr>
          <w:b/>
        </w:rPr>
      </w:pPr>
    </w:p>
    <w:p w:rsidR="002C1379" w:rsidRDefault="00AA700F">
      <w:pPr>
        <w:pStyle w:val="1"/>
        <w:numPr>
          <w:ilvl w:val="0"/>
          <w:numId w:val="1"/>
        </w:numPr>
        <w:tabs>
          <w:tab w:val="left" w:pos="4054"/>
        </w:tabs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817"/>
        </w:tabs>
        <w:ind w:left="0" w:right="116" w:firstLine="709"/>
        <w:jc w:val="both"/>
        <w:rPr>
          <w:sz w:val="24"/>
        </w:rPr>
      </w:pPr>
      <w:r>
        <w:rPr>
          <w:sz w:val="24"/>
        </w:rPr>
        <w:t xml:space="preserve">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и воспитательного процессов, их совершенствования, обмена передовым педагогическим </w:t>
      </w:r>
      <w:r>
        <w:rPr>
          <w:spacing w:val="-2"/>
          <w:sz w:val="24"/>
        </w:rPr>
        <w:t>опытом.</w:t>
      </w: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687"/>
        </w:tabs>
        <w:ind w:left="0" w:right="113"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 Педаг</w:t>
      </w:r>
      <w:r>
        <w:rPr>
          <w:sz w:val="24"/>
        </w:rPr>
        <w:t>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входят: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учреждения, его заместители, педагогические работники, заведующий библиотекой, председатель совета школы, представитель учредителя.</w:t>
      </w: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787"/>
        </w:tabs>
        <w:ind w:left="0" w:right="118" w:firstLine="709"/>
        <w:jc w:val="both"/>
        <w:rPr>
          <w:sz w:val="24"/>
        </w:rPr>
      </w:pPr>
      <w:r>
        <w:rPr>
          <w:sz w:val="24"/>
        </w:rPr>
        <w:t>Председатель и секретарь педагогического совета выбирается на август</w:t>
      </w:r>
      <w:r>
        <w:rPr>
          <w:sz w:val="24"/>
        </w:rPr>
        <w:t>овском заседании педагогического совета путем открытого голосования всех членов педагогического совета сроком на один год.</w:t>
      </w: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809"/>
        </w:tabs>
        <w:ind w:left="0" w:right="113" w:firstLine="709"/>
        <w:jc w:val="both"/>
        <w:rPr>
          <w:sz w:val="24"/>
        </w:rPr>
      </w:pPr>
      <w:r>
        <w:rPr>
          <w:sz w:val="24"/>
        </w:rPr>
        <w:t>Педагогический совет действует на основании Конвенции о правах ребенка Организации Объединенных Наций, Конституции РФ, Федерального з</w:t>
      </w:r>
      <w:r>
        <w:rPr>
          <w:sz w:val="24"/>
        </w:rPr>
        <w:t>акона «ОБ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гарантиях прав ребенка в РФ», Закона Российской Федерации «Об образовании», других нормативных правовых актов об образовании, устава образовательного учреждения, настоящего Положения.</w:t>
      </w: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851"/>
        </w:tabs>
        <w:spacing w:before="1"/>
        <w:ind w:left="0" w:right="114" w:firstLine="709"/>
        <w:jc w:val="both"/>
        <w:rPr>
          <w:sz w:val="24"/>
        </w:rPr>
      </w:pPr>
      <w:r>
        <w:rPr>
          <w:sz w:val="24"/>
        </w:rPr>
        <w:t>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2C1379" w:rsidRDefault="00AA700F">
      <w:pPr>
        <w:pStyle w:val="1"/>
        <w:numPr>
          <w:ilvl w:val="0"/>
          <w:numId w:val="1"/>
        </w:numPr>
        <w:tabs>
          <w:tab w:val="left" w:pos="2156"/>
        </w:tabs>
        <w:spacing w:before="276"/>
        <w:ind w:left="2156"/>
        <w:jc w:val="left"/>
      </w:pPr>
      <w:r>
        <w:t>Задачи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2"/>
        </w:rPr>
        <w:t xml:space="preserve"> совета</w:t>
      </w: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284"/>
        </w:tabs>
        <w:spacing w:before="276"/>
        <w:ind w:left="0" w:firstLine="709"/>
        <w:rPr>
          <w:sz w:val="24"/>
        </w:rPr>
      </w:pPr>
      <w:r>
        <w:rPr>
          <w:sz w:val="24"/>
        </w:rPr>
        <w:t>Главными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403"/>
        </w:tabs>
        <w:ind w:left="0" w:firstLine="709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</w:t>
      </w:r>
      <w:r>
        <w:rPr>
          <w:sz w:val="24"/>
        </w:rPr>
        <w:t>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743"/>
          <w:tab w:val="left" w:pos="2326"/>
          <w:tab w:val="left" w:pos="4093"/>
          <w:tab w:val="left" w:pos="6192"/>
          <w:tab w:val="left" w:pos="7743"/>
          <w:tab w:val="left" w:pos="9372"/>
        </w:tabs>
        <w:ind w:left="0" w:right="116" w:firstLine="709"/>
        <w:jc w:val="left"/>
        <w:rPr>
          <w:sz w:val="24"/>
        </w:rPr>
      </w:pPr>
      <w:r>
        <w:rPr>
          <w:spacing w:val="-2"/>
          <w:sz w:val="24"/>
        </w:rPr>
        <w:t>ориентация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педагогического</w:t>
      </w:r>
      <w:r>
        <w:rPr>
          <w:sz w:val="24"/>
        </w:rPr>
        <w:tab/>
      </w:r>
      <w:r>
        <w:rPr>
          <w:spacing w:val="-2"/>
          <w:sz w:val="24"/>
        </w:rPr>
        <w:t>коллектива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совершенствование образовательного процесса;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540"/>
          <w:tab w:val="left" w:pos="1857"/>
          <w:tab w:val="left" w:pos="4201"/>
        </w:tabs>
        <w:ind w:left="0" w:right="114" w:firstLine="709"/>
        <w:jc w:val="left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  <w:t>содержания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общей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теме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учреждения;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522"/>
        </w:tabs>
        <w:ind w:left="0" w:right="117" w:firstLine="709"/>
        <w:jc w:val="left"/>
        <w:rPr>
          <w:sz w:val="24"/>
        </w:rPr>
      </w:pPr>
      <w:r>
        <w:rPr>
          <w:sz w:val="24"/>
        </w:rPr>
        <w:t>внедрение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достижений педагогической науки и передового педагогического опыта;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502"/>
        </w:tabs>
        <w:ind w:left="0" w:right="118" w:firstLine="709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приеме,</w:t>
      </w:r>
      <w:r>
        <w:rPr>
          <w:spacing w:val="80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выпуске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(воспитанников), освоивших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</w:t>
      </w:r>
      <w:r>
        <w:rPr>
          <w:sz w:val="24"/>
        </w:rPr>
        <w:t>ждения.</w:t>
      </w:r>
    </w:p>
    <w:p w:rsidR="002C1379" w:rsidRDefault="002C1379" w:rsidP="000A4ACD">
      <w:pPr>
        <w:pStyle w:val="a3"/>
        <w:tabs>
          <w:tab w:val="left" w:pos="284"/>
        </w:tabs>
        <w:ind w:left="0" w:firstLine="709"/>
        <w:jc w:val="left"/>
      </w:pP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284"/>
        </w:tabs>
        <w:ind w:left="0" w:firstLine="709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функции: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624"/>
          <w:tab w:val="left" w:pos="983"/>
        </w:tabs>
        <w:spacing w:before="18" w:line="220" w:lineRule="auto"/>
        <w:ind w:left="0" w:right="117" w:firstLine="709"/>
        <w:rPr>
          <w:rFonts w:ascii="OpenSymbol" w:hAnsi="OpenSymbol"/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обсуждает и рекомендует к утверждению годовой план образовательного </w:t>
      </w:r>
      <w:r>
        <w:rPr>
          <w:spacing w:val="-2"/>
          <w:sz w:val="24"/>
        </w:rPr>
        <w:t>учреждения;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624"/>
          <w:tab w:val="left" w:pos="983"/>
        </w:tabs>
        <w:spacing w:before="14" w:line="230" w:lineRule="auto"/>
        <w:ind w:left="0" w:right="116" w:firstLine="709"/>
        <w:rPr>
          <w:rFonts w:ascii="OpenSymbol" w:hAnsi="OpenSymbol"/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обсуждает и рекомендует к утверждению ежегодные приложения к основной образовательной программе: учебный план образовательного учреждения, реестр учебников на текущий учебный год.</w:t>
      </w:r>
    </w:p>
    <w:p w:rsidR="002C1379" w:rsidRDefault="002C1379" w:rsidP="000A4ACD">
      <w:pPr>
        <w:tabs>
          <w:tab w:val="left" w:pos="284"/>
        </w:tabs>
        <w:spacing w:line="230" w:lineRule="auto"/>
        <w:ind w:firstLine="709"/>
        <w:jc w:val="both"/>
        <w:rPr>
          <w:rFonts w:ascii="OpenSymbol" w:hAnsi="OpenSymbol"/>
          <w:sz w:val="24"/>
        </w:rPr>
        <w:sectPr w:rsidR="002C1379">
          <w:type w:val="continuous"/>
          <w:pgSz w:w="11910" w:h="16840"/>
          <w:pgMar w:top="820" w:right="740" w:bottom="960" w:left="1440" w:header="0" w:footer="772" w:gutter="0"/>
          <w:cols w:space="720"/>
        </w:sectPr>
      </w:pP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624"/>
          <w:tab w:val="left" w:pos="983"/>
        </w:tabs>
        <w:spacing w:before="80" w:line="220" w:lineRule="auto"/>
        <w:ind w:left="0" w:right="113" w:firstLine="709"/>
        <w:rPr>
          <w:rFonts w:ascii="OpenSymbol" w:hAnsi="OpenSymbol"/>
          <w:b/>
          <w:sz w:val="24"/>
        </w:rPr>
      </w:pPr>
      <w:r>
        <w:rPr>
          <w:b/>
          <w:sz w:val="24"/>
        </w:rPr>
        <w:lastRenderedPageBreak/>
        <w:tab/>
      </w:r>
      <w:r>
        <w:rPr>
          <w:sz w:val="24"/>
        </w:rPr>
        <w:t>обсуждает и рекомендует к утверждению календарный учебный график образовательного учреждения,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624"/>
          <w:tab w:val="left" w:pos="983"/>
        </w:tabs>
        <w:spacing w:before="13" w:line="230" w:lineRule="auto"/>
        <w:ind w:left="0" w:right="116" w:firstLine="709"/>
        <w:rPr>
          <w:rFonts w:ascii="OpenSymbol" w:hAnsi="OpenSymbol"/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разрабатывает и рекомендует к утверждению основные образовательные программы и адаптированные основные образовательные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 учреждения;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624"/>
          <w:tab w:val="left" w:pos="983"/>
        </w:tabs>
        <w:spacing w:before="20" w:line="220" w:lineRule="auto"/>
        <w:ind w:left="0" w:right="116" w:firstLine="709"/>
        <w:rPr>
          <w:rFonts w:ascii="OpenSymbol" w:hAnsi="OpenSymbol"/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за</w:t>
      </w:r>
      <w:r>
        <w:rPr>
          <w:sz w:val="24"/>
        </w:rPr>
        <w:t>слушивает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 образовательного учреждения 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 квалификации педагогических кадров на текущий учебный год;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624"/>
          <w:tab w:val="left" w:pos="983"/>
        </w:tabs>
        <w:spacing w:before="14" w:line="230" w:lineRule="auto"/>
        <w:ind w:left="0" w:right="116" w:firstLine="709"/>
        <w:rPr>
          <w:rFonts w:ascii="OpenSymbol" w:hAnsi="OpenSymbol"/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принимает решение о проведении промежуточной аттестации по результатам учебного года, формах и сроки проведения аттестации в соответствии с локальным нормативным правовым актом образовательного учреждения;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624"/>
          <w:tab w:val="left" w:pos="983"/>
        </w:tabs>
        <w:spacing w:before="4" w:line="237" w:lineRule="auto"/>
        <w:ind w:left="0" w:right="113" w:firstLine="709"/>
        <w:rPr>
          <w:rFonts w:ascii="OpenSymbol" w:hAnsi="OpenSymbol"/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принимает решение о переводе обучающихся в следую</w:t>
      </w:r>
      <w:r>
        <w:rPr>
          <w:sz w:val="24"/>
        </w:rPr>
        <w:t>щий класс; о переводе в следующий класс обучающихся, имеющих академическую задолженность, об оставлении обучающегося на повторный год обучения, либо переводе его на обучение по адаптированной основной образовательной программе для детей с ОВЗ, либо перевод</w:t>
      </w:r>
      <w:r>
        <w:rPr>
          <w:sz w:val="24"/>
        </w:rPr>
        <w:t>е на продолжение обучения в форме семейного обучения. (Выбор одной из указанных форм обучения неуспевающего более чем по двум учебным предметам ученика остается за его родителями (законными представителями обучающихся);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624"/>
          <w:tab w:val="left" w:pos="983"/>
        </w:tabs>
        <w:spacing w:before="3" w:line="230" w:lineRule="auto"/>
        <w:ind w:left="0" w:right="111" w:firstLine="709"/>
        <w:rPr>
          <w:rFonts w:ascii="OpenSymbol" w:hAnsi="OpenSymbol"/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принимает решение о допуске к экзам</w:t>
      </w:r>
      <w:r>
        <w:rPr>
          <w:sz w:val="24"/>
        </w:rPr>
        <w:t>енам (государственной итоговой аттестации) учащихся 9, 11 классов в соответствии с Порядком проведения государственной итоговой аттестации по образовательным программам среднего общего образования;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624"/>
          <w:tab w:val="left" w:pos="983"/>
        </w:tabs>
        <w:spacing w:before="20" w:line="220" w:lineRule="auto"/>
        <w:ind w:left="0" w:right="118" w:firstLine="709"/>
        <w:rPr>
          <w:rFonts w:ascii="OpenSymbol" w:hAnsi="OpenSymbol"/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принимает решение о выдаче справки выпускникам, не допуще</w:t>
      </w:r>
      <w:r>
        <w:rPr>
          <w:sz w:val="24"/>
        </w:rPr>
        <w:t>нным к государственной итоговой аттестации;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624"/>
          <w:tab w:val="left" w:pos="983"/>
        </w:tabs>
        <w:spacing w:before="12" w:line="232" w:lineRule="auto"/>
        <w:ind w:left="0" w:right="118" w:firstLine="709"/>
        <w:rPr>
          <w:rFonts w:ascii="OpenSymbol" w:hAnsi="OpenSymbol"/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принимает решение на основании результатов государственной итоговой аттестации о выпуске учащихся из общеобразовательного учреждения, о награждении за успехи в учебе грамотами, похвальными листами, золотыми и се</w:t>
      </w:r>
      <w:r>
        <w:rPr>
          <w:sz w:val="24"/>
        </w:rPr>
        <w:t xml:space="preserve">ребряными </w:t>
      </w:r>
      <w:r>
        <w:rPr>
          <w:spacing w:val="-2"/>
          <w:sz w:val="24"/>
        </w:rPr>
        <w:t>медалями;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624"/>
          <w:tab w:val="left" w:pos="983"/>
        </w:tabs>
        <w:spacing w:before="21" w:line="220" w:lineRule="auto"/>
        <w:ind w:left="0" w:right="116" w:firstLine="709"/>
        <w:rPr>
          <w:rFonts w:ascii="OpenSymbol" w:hAnsi="OpenSymbol"/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обсуждает в случае необходимости вопросы поведения и успеваемости отдельных обучающихся в присутствии родителей;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624"/>
          <w:tab w:val="left" w:pos="983"/>
        </w:tabs>
        <w:spacing w:before="23" w:line="220" w:lineRule="auto"/>
        <w:ind w:left="0" w:right="118" w:firstLine="709"/>
        <w:rPr>
          <w:rFonts w:ascii="OpenSymbol" w:hAnsi="OpenSymbol"/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обсуждает «Правила поведения учащихся». Вносит свои предложения по этому вопросу на рассмотрение Совета школы;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624"/>
          <w:tab w:val="left" w:pos="983"/>
        </w:tabs>
        <w:spacing w:before="10" w:line="235" w:lineRule="auto"/>
        <w:ind w:left="0" w:right="112" w:firstLine="709"/>
        <w:rPr>
          <w:rFonts w:ascii="OpenSymbol" w:hAnsi="OpenSymbol"/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ставит вопрос перед Советом школы и готовит материалы об исключении из образовательного учреждения обучающегося, достигшего возраста пятнадцати лет, за совершение противоправных действий, дезорганизующих работу образовательного учреждения, за неоднократные</w:t>
      </w:r>
      <w:r>
        <w:rPr>
          <w:sz w:val="24"/>
        </w:rPr>
        <w:t xml:space="preserve"> умышленные грубые нарушения устава образовательного учреждения;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624"/>
          <w:tab w:val="left" w:pos="983"/>
        </w:tabs>
        <w:spacing w:before="18" w:line="220" w:lineRule="auto"/>
        <w:ind w:left="0" w:right="111" w:firstLine="709"/>
        <w:rPr>
          <w:rFonts w:ascii="OpenSymbol" w:hAnsi="OpenSymbol"/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заслушивает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 учебно-воспитательного характера;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983"/>
        </w:tabs>
        <w:spacing w:before="5" w:line="288" w:lineRule="exact"/>
        <w:ind w:left="0" w:firstLine="709"/>
        <w:rPr>
          <w:rFonts w:ascii="OpenSymbol" w:hAnsi="OpenSymbol"/>
          <w:b/>
          <w:sz w:val="24"/>
        </w:rPr>
      </w:pPr>
      <w:r>
        <w:rPr>
          <w:sz w:val="24"/>
        </w:rPr>
        <w:t>контролирует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совета;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624"/>
          <w:tab w:val="left" w:pos="983"/>
        </w:tabs>
        <w:spacing w:before="6" w:line="220" w:lineRule="auto"/>
        <w:ind w:left="0" w:right="117" w:firstLine="709"/>
        <w:rPr>
          <w:rFonts w:ascii="OpenSymbol" w:hAnsi="OpenSymbol"/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обсуждает и</w:t>
      </w:r>
      <w:r>
        <w:rPr>
          <w:sz w:val="24"/>
        </w:rPr>
        <w:t xml:space="preserve"> рекомендует к утверждению характеристики педагогических работников,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почетному</w:t>
      </w:r>
      <w:r>
        <w:rPr>
          <w:spacing w:val="10"/>
          <w:sz w:val="24"/>
        </w:rPr>
        <w:t xml:space="preserve"> </w:t>
      </w:r>
      <w:r>
        <w:rPr>
          <w:sz w:val="24"/>
        </w:rPr>
        <w:t>званию</w:t>
      </w:r>
      <w:r>
        <w:rPr>
          <w:spacing w:val="8"/>
          <w:sz w:val="24"/>
        </w:rPr>
        <w:t xml:space="preserve"> </w:t>
      </w:r>
      <w:r>
        <w:rPr>
          <w:sz w:val="24"/>
        </w:rPr>
        <w:t>«Заслуженный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9"/>
          <w:sz w:val="24"/>
        </w:rPr>
        <w:t xml:space="preserve"> </w:t>
      </w:r>
      <w:r>
        <w:rPr>
          <w:sz w:val="24"/>
        </w:rPr>
        <w:t>РФ»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знаку</w:t>
      </w:r>
    </w:p>
    <w:p w:rsidR="002C1379" w:rsidRDefault="00AA700F" w:rsidP="000A4ACD">
      <w:pPr>
        <w:pStyle w:val="a3"/>
        <w:tabs>
          <w:tab w:val="left" w:pos="284"/>
        </w:tabs>
        <w:spacing w:before="5"/>
        <w:ind w:left="0" w:right="114" w:firstLine="709"/>
      </w:pPr>
      <w:r>
        <w:t xml:space="preserve">«Почетный работник общего образования», «Заслуженный учитель Ленинградской </w:t>
      </w:r>
      <w:r>
        <w:rPr>
          <w:spacing w:val="-2"/>
        </w:rPr>
        <w:t>области»;</w:t>
      </w:r>
    </w:p>
    <w:p w:rsidR="002C1379" w:rsidRDefault="002C1379">
      <w:pPr>
        <w:pStyle w:val="a3"/>
        <w:ind w:left="0"/>
        <w:jc w:val="left"/>
      </w:pPr>
    </w:p>
    <w:p w:rsidR="002C1379" w:rsidRDefault="00AA700F">
      <w:pPr>
        <w:pStyle w:val="1"/>
        <w:numPr>
          <w:ilvl w:val="0"/>
          <w:numId w:val="1"/>
        </w:numPr>
        <w:tabs>
          <w:tab w:val="left" w:pos="2353"/>
        </w:tabs>
        <w:ind w:left="2353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rPr>
          <w:spacing w:val="-2"/>
        </w:rPr>
        <w:t>совета</w:t>
      </w:r>
    </w:p>
    <w:p w:rsidR="002C1379" w:rsidRDefault="002C1379">
      <w:pPr>
        <w:pStyle w:val="a3"/>
        <w:ind w:left="0"/>
        <w:jc w:val="left"/>
        <w:rPr>
          <w:b/>
        </w:rPr>
      </w:pP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284"/>
        </w:tabs>
        <w:ind w:left="0" w:firstLine="709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408"/>
        </w:tabs>
        <w:ind w:left="0" w:right="116" w:firstLine="709"/>
        <w:rPr>
          <w:sz w:val="24"/>
        </w:rPr>
      </w:pPr>
      <w:r>
        <w:rPr>
          <w:sz w:val="24"/>
        </w:rPr>
        <w:t>создавать 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 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403"/>
        </w:tabs>
        <w:ind w:left="0" w:firstLine="709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спорным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компетенцию;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403"/>
        </w:tabs>
        <w:ind w:left="0" w:firstLine="709"/>
        <w:rPr>
          <w:sz w:val="24"/>
        </w:rPr>
      </w:pPr>
      <w:r>
        <w:rPr>
          <w:sz w:val="24"/>
        </w:rPr>
        <w:t>принимать,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(локальные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акты);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528"/>
        </w:tabs>
        <w:ind w:left="0" w:right="118" w:firstLine="709"/>
        <w:rPr>
          <w:sz w:val="24"/>
        </w:rPr>
      </w:pPr>
      <w:r>
        <w:rPr>
          <w:sz w:val="24"/>
        </w:rPr>
        <w:t>в необходимых случаях на заседания Педагогического совета образовательного учреждения могут приглашаться представители общественных организаций, учреждений,</w:t>
      </w:r>
    </w:p>
    <w:p w:rsidR="002C1379" w:rsidRDefault="002C1379" w:rsidP="000A4ACD">
      <w:pPr>
        <w:tabs>
          <w:tab w:val="left" w:pos="284"/>
        </w:tabs>
        <w:ind w:firstLine="709"/>
        <w:jc w:val="both"/>
        <w:rPr>
          <w:sz w:val="24"/>
        </w:rPr>
        <w:sectPr w:rsidR="002C1379">
          <w:pgSz w:w="11910" w:h="16840"/>
          <w:pgMar w:top="820" w:right="740" w:bottom="960" w:left="1440" w:header="0" w:footer="772" w:gutter="0"/>
          <w:cols w:space="720"/>
        </w:sectPr>
      </w:pPr>
    </w:p>
    <w:p w:rsidR="002C1379" w:rsidRDefault="00AA700F" w:rsidP="000A4ACD">
      <w:pPr>
        <w:pStyle w:val="a3"/>
        <w:tabs>
          <w:tab w:val="left" w:pos="284"/>
        </w:tabs>
        <w:spacing w:before="62"/>
        <w:ind w:left="0" w:right="114" w:firstLine="709"/>
      </w:pPr>
      <w:r>
        <w:lastRenderedPageBreak/>
        <w:t>взаимодействующих с данным учреждением по вопросам образования, родители обучающи</w:t>
      </w:r>
      <w:r>
        <w:t>хся, представители учреждений, участвующих в финансировании данного учреждения,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</w:t>
      </w:r>
      <w:r>
        <w:t>м учреждением). Лица, приглашенные на заседание Педагогического совета, пользуются правом совещательного голоса.</w:t>
      </w: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284"/>
        </w:tabs>
        <w:ind w:left="0" w:firstLine="709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ответственен</w:t>
      </w:r>
      <w:r>
        <w:rPr>
          <w:spacing w:val="-5"/>
          <w:sz w:val="24"/>
        </w:rPr>
        <w:t xml:space="preserve"> за: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403"/>
        </w:tabs>
        <w:ind w:left="0" w:firstLine="709"/>
        <w:jc w:val="left"/>
        <w:rPr>
          <w:sz w:val="24"/>
        </w:rPr>
      </w:pPr>
      <w:bookmarkStart w:id="0" w:name="_GoBack"/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579"/>
          <w:tab w:val="left" w:pos="2152"/>
          <w:tab w:val="left" w:pos="3389"/>
          <w:tab w:val="left" w:pos="4528"/>
          <w:tab w:val="left" w:pos="6565"/>
          <w:tab w:val="left" w:pos="7996"/>
          <w:tab w:val="left" w:pos="9369"/>
        </w:tabs>
        <w:ind w:left="0" w:right="112" w:firstLine="709"/>
        <w:jc w:val="left"/>
        <w:rPr>
          <w:sz w:val="24"/>
        </w:rPr>
      </w:pPr>
      <w:r>
        <w:rPr>
          <w:spacing w:val="-2"/>
          <w:sz w:val="24"/>
        </w:rPr>
        <w:t>соответствие</w:t>
      </w:r>
      <w:r>
        <w:rPr>
          <w:sz w:val="24"/>
        </w:rPr>
        <w:tab/>
      </w:r>
      <w:r>
        <w:rPr>
          <w:spacing w:val="-2"/>
          <w:sz w:val="24"/>
        </w:rPr>
        <w:t>принятых</w:t>
      </w:r>
      <w:r>
        <w:rPr>
          <w:sz w:val="24"/>
        </w:rPr>
        <w:tab/>
      </w:r>
      <w:r>
        <w:rPr>
          <w:spacing w:val="-2"/>
          <w:sz w:val="24"/>
        </w:rPr>
        <w:t>решений</w:t>
      </w:r>
      <w:r>
        <w:rPr>
          <w:sz w:val="24"/>
        </w:rPr>
        <w:tab/>
      </w:r>
      <w:r>
        <w:rPr>
          <w:spacing w:val="-2"/>
          <w:sz w:val="24"/>
        </w:rPr>
        <w:t>законодательству</w:t>
      </w:r>
      <w:r>
        <w:rPr>
          <w:sz w:val="24"/>
        </w:rPr>
        <w:tab/>
      </w:r>
      <w:r>
        <w:rPr>
          <w:spacing w:val="-2"/>
          <w:sz w:val="24"/>
        </w:rPr>
        <w:t>Российской</w:t>
      </w:r>
      <w:r>
        <w:rPr>
          <w:sz w:val="24"/>
        </w:rPr>
        <w:tab/>
      </w:r>
      <w:r>
        <w:rPr>
          <w:spacing w:val="-2"/>
          <w:sz w:val="24"/>
        </w:rPr>
        <w:t>Федерации</w:t>
      </w:r>
      <w:r>
        <w:rPr>
          <w:sz w:val="24"/>
        </w:rPr>
        <w:tab/>
      </w:r>
      <w:r>
        <w:rPr>
          <w:spacing w:val="-6"/>
          <w:sz w:val="24"/>
        </w:rPr>
        <w:t xml:space="preserve">об </w:t>
      </w:r>
      <w:r>
        <w:rPr>
          <w:sz w:val="24"/>
        </w:rPr>
        <w:t>образован</w:t>
      </w:r>
      <w:r>
        <w:rPr>
          <w:sz w:val="24"/>
        </w:rPr>
        <w:t>ии, о защите прав детства;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403"/>
        </w:tabs>
        <w:ind w:left="0" w:firstLine="709"/>
        <w:jc w:val="left"/>
        <w:rPr>
          <w:sz w:val="24"/>
        </w:rPr>
      </w:pPr>
      <w:r>
        <w:rPr>
          <w:sz w:val="24"/>
        </w:rPr>
        <w:t>утверждение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заключения;</w:t>
      </w:r>
    </w:p>
    <w:p w:rsidR="002C1379" w:rsidRDefault="00AA700F" w:rsidP="000A4ACD">
      <w:pPr>
        <w:pStyle w:val="a4"/>
        <w:numPr>
          <w:ilvl w:val="2"/>
          <w:numId w:val="1"/>
        </w:numPr>
        <w:tabs>
          <w:tab w:val="left" w:pos="284"/>
          <w:tab w:val="left" w:pos="466"/>
        </w:tabs>
        <w:ind w:left="0" w:right="115" w:firstLine="709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40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указанием ответственных лиц и сроков исполнения.</w:t>
      </w:r>
    </w:p>
    <w:bookmarkEnd w:id="0"/>
    <w:p w:rsidR="002C1379" w:rsidRDefault="002C1379" w:rsidP="000A4ACD">
      <w:pPr>
        <w:pStyle w:val="a3"/>
        <w:tabs>
          <w:tab w:val="left" w:pos="284"/>
        </w:tabs>
        <w:ind w:left="0" w:firstLine="709"/>
        <w:jc w:val="left"/>
      </w:pPr>
    </w:p>
    <w:p w:rsidR="002C1379" w:rsidRDefault="00AA700F">
      <w:pPr>
        <w:pStyle w:val="1"/>
        <w:numPr>
          <w:ilvl w:val="0"/>
          <w:numId w:val="1"/>
        </w:numPr>
        <w:tabs>
          <w:tab w:val="left" w:pos="2242"/>
        </w:tabs>
        <w:ind w:left="2242"/>
        <w:jc w:val="left"/>
      </w:pPr>
      <w:r>
        <w:t>Организация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rPr>
          <w:spacing w:val="-2"/>
        </w:rPr>
        <w:t>совета</w:t>
      </w:r>
    </w:p>
    <w:p w:rsidR="002C1379" w:rsidRDefault="002C1379">
      <w:pPr>
        <w:pStyle w:val="a3"/>
        <w:ind w:left="0"/>
        <w:jc w:val="left"/>
        <w:rPr>
          <w:b/>
        </w:rPr>
      </w:pP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743"/>
        </w:tabs>
        <w:ind w:left="0" w:right="120" w:firstLine="709"/>
        <w:jc w:val="both"/>
        <w:rPr>
          <w:sz w:val="24"/>
        </w:rPr>
      </w:pPr>
      <w:r>
        <w:rPr>
          <w:sz w:val="24"/>
        </w:rPr>
        <w:t>Педагогический совет избирает из своего состава секретаря. Секретарь педсовета работает на общественных началах.</w:t>
      </w: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684"/>
        </w:tabs>
        <w:ind w:left="0" w:firstLine="709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годовым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703"/>
        </w:tabs>
        <w:ind w:left="0" w:right="122" w:firstLine="709"/>
        <w:jc w:val="both"/>
        <w:rPr>
          <w:sz w:val="24"/>
        </w:rPr>
      </w:pPr>
      <w:r>
        <w:rPr>
          <w:sz w:val="24"/>
        </w:rPr>
        <w:t>Заседания Педагогического совета созываются, как правило, не реже 4 раз в течение учебного года.</w:t>
      </w: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717"/>
        </w:tabs>
        <w:ind w:left="0" w:right="119" w:firstLine="709"/>
        <w:jc w:val="both"/>
        <w:rPr>
          <w:sz w:val="24"/>
        </w:rPr>
      </w:pPr>
      <w:r>
        <w:rPr>
          <w:sz w:val="24"/>
        </w:rPr>
        <w:t>Решения Педагогического совета принимаются большинством голосов при наличии на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третей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членов.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 голосов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решающи</w:t>
      </w:r>
      <w:r>
        <w:rPr>
          <w:sz w:val="24"/>
        </w:rPr>
        <w:t>м является голос председателя Педагогического совета.</w:t>
      </w: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885"/>
        </w:tabs>
        <w:ind w:left="0" w:right="114" w:firstLine="709"/>
        <w:jc w:val="both"/>
        <w:rPr>
          <w:sz w:val="24"/>
        </w:rPr>
      </w:pPr>
      <w:r>
        <w:rPr>
          <w:sz w:val="24"/>
        </w:rPr>
        <w:t>Организацию выполнения решений Педагогического совета осуществляют руководитель образовательного учреждения и ответственные лица, указанные в решении. Результаты этой работы сообщаются членам Педагогиче</w:t>
      </w:r>
      <w:r>
        <w:rPr>
          <w:sz w:val="24"/>
        </w:rPr>
        <w:t xml:space="preserve">ского совета на последующих его </w:t>
      </w:r>
      <w:r>
        <w:rPr>
          <w:spacing w:val="-2"/>
          <w:sz w:val="24"/>
        </w:rPr>
        <w:t>заседаниях.</w:t>
      </w: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807"/>
        </w:tabs>
        <w:spacing w:before="1"/>
        <w:ind w:left="0" w:right="116" w:firstLine="709"/>
        <w:jc w:val="both"/>
        <w:rPr>
          <w:sz w:val="24"/>
        </w:rPr>
      </w:pPr>
      <w:r>
        <w:rPr>
          <w:sz w:val="24"/>
        </w:rPr>
        <w:t>Руководитель образовательного учреждения в случае несогласия с решением Педагогического совета приостанавливает выполнение решения, извещает об этом учредителя учреждения, который в трехдневный срок при участии з</w:t>
      </w:r>
      <w:r>
        <w:rPr>
          <w:sz w:val="24"/>
        </w:rPr>
        <w:t>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2C1379" w:rsidRDefault="00AA700F">
      <w:pPr>
        <w:pStyle w:val="1"/>
        <w:numPr>
          <w:ilvl w:val="0"/>
          <w:numId w:val="1"/>
        </w:numPr>
        <w:tabs>
          <w:tab w:val="left" w:pos="2930"/>
        </w:tabs>
        <w:spacing w:before="276"/>
        <w:ind w:left="2930"/>
        <w:jc w:val="left"/>
      </w:pPr>
      <w:r>
        <w:t>Документация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rPr>
          <w:spacing w:val="-2"/>
        </w:rPr>
        <w:t>совета</w:t>
      </w:r>
    </w:p>
    <w:p w:rsidR="002C1379" w:rsidRDefault="00AA700F" w:rsidP="000A4ACD">
      <w:pPr>
        <w:pStyle w:val="a4"/>
        <w:numPr>
          <w:ilvl w:val="1"/>
          <w:numId w:val="1"/>
        </w:numPr>
        <w:spacing w:before="270"/>
        <w:ind w:left="0" w:firstLine="709"/>
        <w:jc w:val="both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педсовета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протоколируются.</w:t>
      </w: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834"/>
        </w:tabs>
        <w:spacing w:before="4"/>
        <w:ind w:left="0" w:right="227" w:firstLine="709"/>
        <w:jc w:val="both"/>
        <w:rPr>
          <w:sz w:val="24"/>
        </w:rPr>
      </w:pPr>
      <w:r>
        <w:rPr>
          <w:sz w:val="24"/>
        </w:rPr>
        <w:t>Решения педагогического совета оформляются протокольно. В протоколах заседаний педагогического совета кратко фиксируется ход обсуждения вопросов, выносимых на заседания педагогического совета, решения.</w:t>
      </w:r>
    </w:p>
    <w:p w:rsidR="002C1379" w:rsidRDefault="00AA700F" w:rsidP="000A4ACD">
      <w:pPr>
        <w:pStyle w:val="a4"/>
        <w:numPr>
          <w:ilvl w:val="1"/>
          <w:numId w:val="1"/>
        </w:numPr>
        <w:ind w:left="0" w:right="220" w:firstLine="709"/>
        <w:jc w:val="both"/>
        <w:rPr>
          <w:sz w:val="24"/>
        </w:rPr>
      </w:pPr>
      <w:r>
        <w:rPr>
          <w:sz w:val="24"/>
        </w:rPr>
        <w:t>Протоколы заседаний педагог</w:t>
      </w:r>
      <w:r>
        <w:rPr>
          <w:sz w:val="24"/>
        </w:rPr>
        <w:t>ического совета подписываются председателем педсовета и секретарем. Нумерация протоколов заседаний педсовета ведется от начала учебного года.</w:t>
      </w:r>
    </w:p>
    <w:p w:rsidR="002C1379" w:rsidRDefault="00AA700F" w:rsidP="000A4ACD">
      <w:pPr>
        <w:pStyle w:val="a4"/>
        <w:numPr>
          <w:ilvl w:val="1"/>
          <w:numId w:val="1"/>
        </w:numPr>
        <w:tabs>
          <w:tab w:val="left" w:pos="936"/>
        </w:tabs>
        <w:ind w:left="0" w:right="227" w:firstLine="709"/>
        <w:jc w:val="both"/>
        <w:rPr>
          <w:sz w:val="24"/>
        </w:rPr>
      </w:pPr>
      <w:r>
        <w:rPr>
          <w:sz w:val="24"/>
        </w:rPr>
        <w:t>Листы каждого протокола сшиваются и скрепляются подписью руководителя учреждения.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2"/>
          <w:sz w:val="24"/>
        </w:rPr>
        <w:t xml:space="preserve"> </w:t>
      </w:r>
      <w:r>
        <w:rPr>
          <w:sz w:val="24"/>
        </w:rPr>
        <w:t>педсовета.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 учебного года все протоколы и Лист учета сшиваются и хранятся в делах учреждения.</w:t>
      </w:r>
    </w:p>
    <w:sectPr w:rsidR="002C1379">
      <w:pgSz w:w="11910" w:h="16840"/>
      <w:pgMar w:top="820" w:right="740" w:bottom="960" w:left="144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00F" w:rsidRDefault="00AA700F">
      <w:r>
        <w:separator/>
      </w:r>
    </w:p>
  </w:endnote>
  <w:endnote w:type="continuationSeparator" w:id="0">
    <w:p w:rsidR="00AA700F" w:rsidRDefault="00AA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379" w:rsidRDefault="00AA700F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6907530</wp:posOffset>
              </wp:positionH>
              <wp:positionV relativeFrom="page">
                <wp:posOffset>10062307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1379" w:rsidRDefault="00AA700F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A4ACD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9pt;margin-top:792.3pt;width:13pt;height:15.3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" filled="f" stroked="f">
              <v:path arrowok="t"/>
              <v:textbox inset="0,0,0,0">
                <w:txbxContent>
                  <w:p w:rsidR="002C1379" w:rsidRDefault="00AA700F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A4ACD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00F" w:rsidRDefault="00AA700F">
      <w:r>
        <w:separator/>
      </w:r>
    </w:p>
  </w:footnote>
  <w:footnote w:type="continuationSeparator" w:id="0">
    <w:p w:rsidR="00AA700F" w:rsidRDefault="00AA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05983"/>
    <w:multiLevelType w:val="multilevel"/>
    <w:tmpl w:val="DBF4B3B8"/>
    <w:lvl w:ilvl="0">
      <w:start w:val="1"/>
      <w:numFmt w:val="decimal"/>
      <w:lvlText w:val="%1."/>
      <w:lvlJc w:val="left"/>
      <w:pPr>
        <w:ind w:left="405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4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6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80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1379"/>
    <w:rsid w:val="000A4ACD"/>
    <w:rsid w:val="002C1379"/>
    <w:rsid w:val="00AA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BF35"/>
  <w15:docId w15:val="{8CACEBAC-0E0C-4395-A236-81381E9F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6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1238</Words>
  <Characters>7063</Characters>
  <Application>Microsoft Office Word</Application>
  <DocSecurity>0</DocSecurity>
  <Lines>58</Lines>
  <Paragraphs>16</Paragraphs>
  <ScaleCrop>false</ScaleCrop>
  <Company>sborka</Company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педагогическом совете образовательного учреждения</dc:title>
  <dc:creator>123</dc:creator>
  <cp:lastModifiedBy>USER</cp:lastModifiedBy>
  <cp:revision>2</cp:revision>
  <dcterms:created xsi:type="dcterms:W3CDTF">2024-09-17T12:52:00Z</dcterms:created>
  <dcterms:modified xsi:type="dcterms:W3CDTF">2024-09-18T13:26:00Z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