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A69D" w14:textId="77777777" w:rsidR="003864C2" w:rsidRDefault="003864C2" w:rsidP="003864C2">
      <w:pPr>
        <w:tabs>
          <w:tab w:val="right" w:pos="9356"/>
        </w:tabs>
        <w:jc w:val="right"/>
        <w:rPr>
          <w:sz w:val="20"/>
          <w:szCs w:val="20"/>
          <w:lang w:eastAsia="ru-RU"/>
        </w:rPr>
      </w:pPr>
      <w:bookmarkStart w:id="0" w:name="_Hlk125024825"/>
      <w:r w:rsidRPr="00291DBB">
        <w:rPr>
          <w:sz w:val="20"/>
          <w:szCs w:val="20"/>
          <w:lang w:eastAsia="ru-RU"/>
        </w:rPr>
        <w:t>УТВЕРЖДАЮ</w:t>
      </w:r>
    </w:p>
    <w:p w14:paraId="025CC941" w14:textId="77777777" w:rsidR="003864C2" w:rsidRDefault="003864C2" w:rsidP="003864C2">
      <w:pPr>
        <w:tabs>
          <w:tab w:val="right" w:pos="9356"/>
        </w:tabs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Председатель комитета образования </w:t>
      </w:r>
    </w:p>
    <w:p w14:paraId="3CA16B99" w14:textId="77777777" w:rsidR="003864C2" w:rsidRDefault="003864C2" w:rsidP="003864C2">
      <w:pPr>
        <w:tabs>
          <w:tab w:val="right" w:pos="9356"/>
        </w:tabs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администрации муниципального образования</w:t>
      </w:r>
    </w:p>
    <w:p w14:paraId="17A9B423" w14:textId="77777777" w:rsidR="003864C2" w:rsidRPr="00291DBB" w:rsidRDefault="003864C2" w:rsidP="003864C2">
      <w:pPr>
        <w:tabs>
          <w:tab w:val="right" w:pos="9356"/>
        </w:tabs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Тосненский район Ленинградской области</w:t>
      </w:r>
    </w:p>
    <w:p w14:paraId="64706E3E" w14:textId="77777777" w:rsidR="003864C2" w:rsidRDefault="003864C2" w:rsidP="003864C2">
      <w:pPr>
        <w:tabs>
          <w:tab w:val="right" w:pos="9356"/>
        </w:tabs>
        <w:jc w:val="right"/>
        <w:rPr>
          <w:sz w:val="20"/>
          <w:szCs w:val="20"/>
          <w:lang w:eastAsia="ru-RU"/>
        </w:rPr>
      </w:pPr>
    </w:p>
    <w:p w14:paraId="48421DF5" w14:textId="77777777" w:rsidR="003864C2" w:rsidRDefault="003864C2" w:rsidP="003864C2">
      <w:pPr>
        <w:tabs>
          <w:tab w:val="right" w:pos="9356"/>
        </w:tabs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____________________В.М. Запорожская</w:t>
      </w:r>
    </w:p>
    <w:p w14:paraId="2B842D40" w14:textId="77777777" w:rsidR="003864C2" w:rsidRPr="00291DBB" w:rsidRDefault="003864C2" w:rsidP="003864C2">
      <w:pPr>
        <w:tabs>
          <w:tab w:val="right" w:pos="9356"/>
        </w:tabs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«9» января 2024 г</w:t>
      </w:r>
      <w:bookmarkEnd w:id="0"/>
      <w:r>
        <w:rPr>
          <w:sz w:val="20"/>
          <w:szCs w:val="20"/>
          <w:lang w:eastAsia="ru-RU"/>
        </w:rPr>
        <w:t>.</w:t>
      </w:r>
    </w:p>
    <w:p w14:paraId="507D6FA1" w14:textId="77777777" w:rsidR="00422F95" w:rsidRDefault="00422F95">
      <w:pPr>
        <w:pStyle w:val="a3"/>
        <w:spacing w:before="5"/>
        <w:ind w:left="0"/>
        <w:rPr>
          <w:sz w:val="22"/>
        </w:rPr>
      </w:pPr>
    </w:p>
    <w:p w14:paraId="507D6FA2" w14:textId="4F4F2FC9" w:rsidR="00422F95" w:rsidRDefault="002B185E">
      <w:pPr>
        <w:spacing w:line="251" w:lineRule="exact"/>
        <w:ind w:left="498" w:right="498"/>
        <w:jc w:val="center"/>
        <w:rPr>
          <w:b/>
        </w:rPr>
      </w:pPr>
      <w:r>
        <w:rPr>
          <w:b/>
        </w:rPr>
        <w:t>ПЛАН</w:t>
      </w:r>
    </w:p>
    <w:p w14:paraId="507D6FA3" w14:textId="77777777" w:rsidR="00422F95" w:rsidRDefault="002B185E">
      <w:pPr>
        <w:ind w:left="4135" w:right="4135"/>
        <w:jc w:val="center"/>
      </w:pPr>
      <w:r>
        <w:t>по устранению недостатков, выявленных в ходе независимой оценки качества условий осуществления образовательной деятельности</w:t>
      </w:r>
    </w:p>
    <w:p w14:paraId="507D6FA4" w14:textId="2BAA2B62" w:rsidR="00422F95" w:rsidRPr="003864C2" w:rsidRDefault="00BD0FC1" w:rsidP="00B17DE6">
      <w:pPr>
        <w:pStyle w:val="a3"/>
        <w:spacing w:before="8"/>
        <w:ind w:left="0"/>
        <w:jc w:val="center"/>
        <w:rPr>
          <w:b/>
          <w:bCs/>
          <w:color w:val="000000" w:themeColor="text1"/>
          <w:sz w:val="22"/>
          <w:szCs w:val="36"/>
        </w:rPr>
      </w:pPr>
      <w:r w:rsidRPr="003864C2">
        <w:rPr>
          <w:b/>
          <w:bCs/>
          <w:color w:val="000000" w:themeColor="text1"/>
          <w:sz w:val="22"/>
          <w:szCs w:val="36"/>
        </w:rPr>
        <w:t>МБОУ «</w:t>
      </w:r>
      <w:proofErr w:type="spellStart"/>
      <w:r w:rsidRPr="003864C2">
        <w:rPr>
          <w:b/>
          <w:bCs/>
          <w:color w:val="000000" w:themeColor="text1"/>
          <w:sz w:val="22"/>
          <w:szCs w:val="36"/>
        </w:rPr>
        <w:t>Тельмановская</w:t>
      </w:r>
      <w:proofErr w:type="spellEnd"/>
      <w:r w:rsidRPr="003864C2">
        <w:rPr>
          <w:b/>
          <w:bCs/>
          <w:color w:val="000000" w:themeColor="text1"/>
          <w:sz w:val="22"/>
          <w:szCs w:val="36"/>
        </w:rPr>
        <w:t xml:space="preserve"> СОШ»</w:t>
      </w:r>
    </w:p>
    <w:p w14:paraId="507D6FA5" w14:textId="75A2560C" w:rsidR="00422F95" w:rsidRDefault="002B185E">
      <w:pPr>
        <w:tabs>
          <w:tab w:val="left" w:pos="764"/>
        </w:tabs>
        <w:spacing w:line="222" w:lineRule="exact"/>
        <w:ind w:left="1"/>
        <w:jc w:val="center"/>
      </w:pPr>
      <w:r>
        <w:t>на 20</w:t>
      </w:r>
      <w:r w:rsidR="00B17DE6" w:rsidRPr="00B17DE6">
        <w:t xml:space="preserve">24 </w:t>
      </w:r>
      <w:r>
        <w:t>год</w:t>
      </w:r>
    </w:p>
    <w:p w14:paraId="507D6FA6" w14:textId="77777777" w:rsidR="00422F95" w:rsidRDefault="00422F95">
      <w:pPr>
        <w:pStyle w:val="a3"/>
        <w:spacing w:before="5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583"/>
        <w:gridCol w:w="3121"/>
        <w:gridCol w:w="2070"/>
        <w:gridCol w:w="2113"/>
        <w:gridCol w:w="2435"/>
        <w:gridCol w:w="2425"/>
      </w:tblGrid>
      <w:tr w:rsidR="00422F95" w14:paraId="507D6FAD" w14:textId="77777777">
        <w:trPr>
          <w:trHeight w:val="253"/>
        </w:trPr>
        <w:tc>
          <w:tcPr>
            <w:tcW w:w="677" w:type="dxa"/>
            <w:tcBorders>
              <w:bottom w:val="nil"/>
            </w:tcBorders>
          </w:tcPr>
          <w:p w14:paraId="507D6FA7" w14:textId="77777777" w:rsidR="00422F95" w:rsidRDefault="002B185E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83" w:type="dxa"/>
            <w:tcBorders>
              <w:bottom w:val="nil"/>
            </w:tcBorders>
          </w:tcPr>
          <w:p w14:paraId="507D6FA8" w14:textId="77777777" w:rsidR="00422F95" w:rsidRDefault="002B185E">
            <w:pPr>
              <w:pStyle w:val="TableParagraph"/>
              <w:spacing w:line="234" w:lineRule="exact"/>
              <w:ind w:left="285" w:right="276"/>
              <w:rPr>
                <w:b/>
              </w:rPr>
            </w:pPr>
            <w:r>
              <w:rPr>
                <w:b/>
              </w:rPr>
              <w:t>Недостатки,</w:t>
            </w:r>
          </w:p>
        </w:tc>
        <w:tc>
          <w:tcPr>
            <w:tcW w:w="3121" w:type="dxa"/>
            <w:tcBorders>
              <w:bottom w:val="nil"/>
            </w:tcBorders>
          </w:tcPr>
          <w:p w14:paraId="507D6FA9" w14:textId="77777777" w:rsidR="00422F95" w:rsidRDefault="002B185E">
            <w:pPr>
              <w:pStyle w:val="TableParagraph"/>
              <w:spacing w:line="234" w:lineRule="exact"/>
              <w:ind w:right="119"/>
              <w:jc w:val="right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070" w:type="dxa"/>
            <w:tcBorders>
              <w:bottom w:val="nil"/>
            </w:tcBorders>
          </w:tcPr>
          <w:p w14:paraId="507D6FAA" w14:textId="77777777" w:rsidR="00422F95" w:rsidRDefault="002B185E">
            <w:pPr>
              <w:pStyle w:val="TableParagraph"/>
              <w:spacing w:line="234" w:lineRule="exact"/>
              <w:ind w:left="226" w:right="223"/>
              <w:rPr>
                <w:b/>
              </w:rPr>
            </w:pPr>
            <w:r>
              <w:rPr>
                <w:b/>
              </w:rPr>
              <w:t>Плановый срок</w:t>
            </w:r>
          </w:p>
        </w:tc>
        <w:tc>
          <w:tcPr>
            <w:tcW w:w="2113" w:type="dxa"/>
            <w:tcBorders>
              <w:bottom w:val="nil"/>
            </w:tcBorders>
          </w:tcPr>
          <w:p w14:paraId="507D6FAB" w14:textId="77777777" w:rsidR="00422F95" w:rsidRDefault="002B185E">
            <w:pPr>
              <w:pStyle w:val="TableParagraph"/>
              <w:spacing w:line="234" w:lineRule="exact"/>
              <w:ind w:left="180" w:right="169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4860" w:type="dxa"/>
            <w:gridSpan w:val="2"/>
          </w:tcPr>
          <w:p w14:paraId="507D6FAC" w14:textId="77777777" w:rsidR="00422F95" w:rsidRDefault="002B185E">
            <w:pPr>
              <w:pStyle w:val="TableParagraph"/>
              <w:spacing w:line="234" w:lineRule="exact"/>
              <w:ind w:left="325"/>
              <w:jc w:val="left"/>
              <w:rPr>
                <w:b/>
              </w:rPr>
            </w:pPr>
            <w:r>
              <w:rPr>
                <w:b/>
              </w:rPr>
              <w:t>Сведения о ходе реализации мероприятия</w:t>
            </w:r>
          </w:p>
        </w:tc>
      </w:tr>
      <w:tr w:rsidR="00422F95" w14:paraId="507D6FB5" w14:textId="77777777">
        <w:trPr>
          <w:trHeight w:val="250"/>
        </w:trPr>
        <w:tc>
          <w:tcPr>
            <w:tcW w:w="677" w:type="dxa"/>
            <w:tcBorders>
              <w:top w:val="nil"/>
              <w:bottom w:val="nil"/>
            </w:tcBorders>
          </w:tcPr>
          <w:p w14:paraId="507D6FAE" w14:textId="77777777" w:rsidR="00422F95" w:rsidRDefault="002B185E">
            <w:pPr>
              <w:pStyle w:val="TableParagraph"/>
              <w:spacing w:line="231" w:lineRule="exact"/>
              <w:ind w:left="162" w:right="149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507D6FAF" w14:textId="77777777" w:rsidR="00422F95" w:rsidRDefault="002B185E">
            <w:pPr>
              <w:pStyle w:val="TableParagraph"/>
              <w:spacing w:line="231" w:lineRule="exact"/>
              <w:ind w:left="286" w:right="276"/>
              <w:rPr>
                <w:b/>
              </w:rPr>
            </w:pPr>
            <w:r>
              <w:rPr>
                <w:b/>
              </w:rPr>
              <w:t>выявленные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07D6FB0" w14:textId="77777777" w:rsidR="00422F95" w:rsidRDefault="002B185E">
            <w:pPr>
              <w:pStyle w:val="TableParagraph"/>
              <w:spacing w:line="231" w:lineRule="exact"/>
              <w:ind w:right="135"/>
              <w:jc w:val="right"/>
              <w:rPr>
                <w:b/>
              </w:rPr>
            </w:pPr>
            <w:r>
              <w:rPr>
                <w:b/>
              </w:rPr>
              <w:t>по устранению недостатков,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07D6FB1" w14:textId="77777777" w:rsidR="00422F95" w:rsidRDefault="002B185E">
            <w:pPr>
              <w:pStyle w:val="TableParagraph"/>
              <w:spacing w:line="231" w:lineRule="exact"/>
              <w:ind w:left="226" w:right="220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507D6FB2" w14:textId="77777777" w:rsidR="00422F95" w:rsidRDefault="002B185E">
            <w:pPr>
              <w:pStyle w:val="TableParagraph"/>
              <w:spacing w:line="231" w:lineRule="exact"/>
              <w:ind w:left="180" w:right="172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435" w:type="dxa"/>
            <w:tcBorders>
              <w:bottom w:val="nil"/>
            </w:tcBorders>
          </w:tcPr>
          <w:p w14:paraId="507D6FB3" w14:textId="77777777" w:rsidR="00422F95" w:rsidRDefault="002B185E">
            <w:pPr>
              <w:pStyle w:val="TableParagraph"/>
              <w:spacing w:line="231" w:lineRule="exact"/>
              <w:ind w:left="125" w:right="120"/>
              <w:rPr>
                <w:b/>
              </w:rPr>
            </w:pPr>
            <w:r>
              <w:rPr>
                <w:b/>
              </w:rPr>
              <w:t>Реализованные меры</w:t>
            </w:r>
          </w:p>
        </w:tc>
        <w:tc>
          <w:tcPr>
            <w:tcW w:w="2425" w:type="dxa"/>
            <w:tcBorders>
              <w:bottom w:val="nil"/>
            </w:tcBorders>
          </w:tcPr>
          <w:p w14:paraId="507D6FB4" w14:textId="77777777" w:rsidR="00422F95" w:rsidRDefault="002B185E">
            <w:pPr>
              <w:pStyle w:val="TableParagraph"/>
              <w:spacing w:line="231" w:lineRule="exact"/>
              <w:ind w:left="253" w:right="249"/>
              <w:rPr>
                <w:b/>
              </w:rPr>
            </w:pPr>
            <w:r>
              <w:rPr>
                <w:b/>
              </w:rPr>
              <w:t>Фактический срок</w:t>
            </w:r>
          </w:p>
        </w:tc>
      </w:tr>
      <w:tr w:rsidR="00422F95" w14:paraId="507D6FBD" w14:textId="7777777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14:paraId="507D6FB6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507D6FB7" w14:textId="41AD4D69" w:rsidR="00422F95" w:rsidRDefault="00C85344" w:rsidP="00C85344">
            <w:pPr>
              <w:pStyle w:val="TableParagraph"/>
              <w:spacing w:line="233" w:lineRule="exact"/>
              <w:ind w:right="276"/>
              <w:rPr>
                <w:b/>
              </w:rPr>
            </w:pPr>
            <w:r>
              <w:rPr>
                <w:b/>
              </w:rPr>
              <w:t xml:space="preserve">     в </w:t>
            </w:r>
            <w:r w:rsidR="002B185E">
              <w:rPr>
                <w:b/>
                <w:spacing w:val="-3"/>
              </w:rPr>
              <w:t>х</w:t>
            </w:r>
            <w:r w:rsidR="002B185E">
              <w:rPr>
                <w:b/>
              </w:rPr>
              <w:t xml:space="preserve">оде </w:t>
            </w:r>
            <w:r w:rsidR="002B185E">
              <w:rPr>
                <w:b/>
                <w:spacing w:val="-1"/>
              </w:rPr>
              <w:t>н</w:t>
            </w:r>
            <w:r w:rsidR="002B185E">
              <w:rPr>
                <w:b/>
                <w:spacing w:val="-2"/>
              </w:rPr>
              <w:t>е</w:t>
            </w:r>
            <w:r w:rsidR="002B185E">
              <w:rPr>
                <w:b/>
              </w:rPr>
              <w:t>зав</w:t>
            </w:r>
            <w:r w:rsidR="002B185E">
              <w:rPr>
                <w:b/>
                <w:spacing w:val="-3"/>
              </w:rPr>
              <w:t>и</w:t>
            </w:r>
            <w:r w:rsidR="002B185E">
              <w:rPr>
                <w:b/>
              </w:rPr>
              <w:t>си</w:t>
            </w:r>
            <w:r w:rsidR="002B185E">
              <w:rPr>
                <w:b/>
                <w:spacing w:val="-2"/>
              </w:rPr>
              <w:t>м</w:t>
            </w:r>
            <w:r w:rsidR="002B185E">
              <w:rPr>
                <w:b/>
              </w:rPr>
              <w:t>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07D6FB8" w14:textId="77777777" w:rsidR="00422F95" w:rsidRDefault="002B185E">
            <w:pPr>
              <w:pStyle w:val="TableParagraph"/>
              <w:spacing w:line="233" w:lineRule="exact"/>
              <w:ind w:left="589"/>
              <w:jc w:val="left"/>
              <w:rPr>
                <w:b/>
              </w:rPr>
            </w:pPr>
            <w:r>
              <w:rPr>
                <w:b/>
              </w:rPr>
              <w:t>выявленных в ходе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07D6FB9" w14:textId="77777777" w:rsidR="00422F95" w:rsidRDefault="002B185E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507D6FBA" w14:textId="77777777" w:rsidR="00422F95" w:rsidRDefault="002B185E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(с указанием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14:paraId="507D6FBB" w14:textId="77777777" w:rsidR="00422F95" w:rsidRDefault="002B185E">
            <w:pPr>
              <w:pStyle w:val="TableParagraph"/>
              <w:spacing w:line="233" w:lineRule="exact"/>
              <w:ind w:left="125" w:right="117"/>
              <w:rPr>
                <w:b/>
              </w:rPr>
            </w:pPr>
            <w:r>
              <w:rPr>
                <w:b/>
              </w:rPr>
              <w:t>по устранению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507D6FBC" w14:textId="77777777" w:rsidR="00422F95" w:rsidRDefault="002B185E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</w:tr>
      <w:tr w:rsidR="00422F95" w14:paraId="507D6FC5" w14:textId="7777777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14:paraId="507D6FBE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507D6FBF" w14:textId="77777777" w:rsidR="00422F95" w:rsidRDefault="002B185E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</w:rPr>
              <w:t>оценки качества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07D6FC0" w14:textId="77777777" w:rsidR="00422F95" w:rsidRDefault="002B185E">
            <w:pPr>
              <w:pStyle w:val="TableParagraph"/>
              <w:spacing w:line="233" w:lineRule="exact"/>
              <w:ind w:left="534"/>
              <w:jc w:val="left"/>
              <w:rPr>
                <w:b/>
              </w:rPr>
            </w:pPr>
            <w:r>
              <w:rPr>
                <w:b/>
              </w:rPr>
              <w:t>независимой оценки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07D6FC1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507D6FC2" w14:textId="77777777" w:rsidR="00422F95" w:rsidRDefault="002B185E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фамилии, имени,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14:paraId="507D6FC3" w14:textId="77777777" w:rsidR="00422F95" w:rsidRDefault="002B185E">
            <w:pPr>
              <w:pStyle w:val="TableParagraph"/>
              <w:spacing w:before="1" w:line="232" w:lineRule="exact"/>
              <w:ind w:left="125" w:right="116"/>
              <w:rPr>
                <w:b/>
              </w:rPr>
            </w:pPr>
            <w:r>
              <w:rPr>
                <w:b/>
              </w:rPr>
              <w:t>выявленных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507D6FC4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  <w:tr w:rsidR="00422F95" w14:paraId="507D6FCD" w14:textId="7777777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14:paraId="507D6FC6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507D6FC7" w14:textId="77777777" w:rsidR="00422F95" w:rsidRDefault="002B185E">
            <w:pPr>
              <w:pStyle w:val="TableParagraph"/>
              <w:spacing w:line="233" w:lineRule="exact"/>
              <w:ind w:left="286" w:right="276"/>
              <w:rPr>
                <w:b/>
              </w:rPr>
            </w:pPr>
            <w:r>
              <w:rPr>
                <w:b/>
              </w:rPr>
              <w:t>условий оказания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07D6FC8" w14:textId="77777777" w:rsidR="00422F95" w:rsidRDefault="002B185E">
            <w:pPr>
              <w:pStyle w:val="TableParagraph"/>
              <w:spacing w:line="233" w:lineRule="exact"/>
              <w:ind w:right="181"/>
              <w:jc w:val="right"/>
              <w:rPr>
                <w:b/>
              </w:rPr>
            </w:pPr>
            <w:r>
              <w:rPr>
                <w:b/>
              </w:rPr>
              <w:t>качества условий оказания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07D6FC9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507D6FCA" w14:textId="77777777" w:rsidR="00422F95" w:rsidRDefault="002B185E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отчества и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14:paraId="507D6FCB" w14:textId="77777777" w:rsidR="00422F95" w:rsidRDefault="002B185E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  <w:r>
              <w:rPr>
                <w:b/>
              </w:rPr>
              <w:t>недостатков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507D6FCC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  <w:tr w:rsidR="00422F95" w14:paraId="507D6FD5" w14:textId="77777777">
        <w:trPr>
          <w:trHeight w:val="244"/>
        </w:trPr>
        <w:tc>
          <w:tcPr>
            <w:tcW w:w="677" w:type="dxa"/>
            <w:tcBorders>
              <w:top w:val="nil"/>
            </w:tcBorders>
          </w:tcPr>
          <w:p w14:paraId="507D6FCE" w14:textId="77777777" w:rsidR="00422F95" w:rsidRDefault="00422F9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14:paraId="507D6FCF" w14:textId="77777777" w:rsidR="00422F95" w:rsidRDefault="002B185E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3121" w:type="dxa"/>
            <w:tcBorders>
              <w:top w:val="nil"/>
            </w:tcBorders>
          </w:tcPr>
          <w:p w14:paraId="507D6FD0" w14:textId="77777777" w:rsidR="00422F95" w:rsidRDefault="002B185E">
            <w:pPr>
              <w:pStyle w:val="TableParagraph"/>
              <w:spacing w:line="225" w:lineRule="exact"/>
              <w:ind w:left="577"/>
              <w:jc w:val="left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2070" w:type="dxa"/>
            <w:tcBorders>
              <w:top w:val="nil"/>
            </w:tcBorders>
          </w:tcPr>
          <w:p w14:paraId="507D6FD1" w14:textId="77777777" w:rsidR="00422F95" w:rsidRDefault="00422F9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14:paraId="507D6FD2" w14:textId="77777777" w:rsidR="00422F95" w:rsidRDefault="002B185E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r>
              <w:rPr>
                <w:b/>
              </w:rPr>
              <w:t>должности)</w:t>
            </w:r>
          </w:p>
        </w:tc>
        <w:tc>
          <w:tcPr>
            <w:tcW w:w="2435" w:type="dxa"/>
            <w:tcBorders>
              <w:top w:val="nil"/>
            </w:tcBorders>
          </w:tcPr>
          <w:p w14:paraId="507D6FD3" w14:textId="77777777" w:rsidR="00422F95" w:rsidRDefault="00422F9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14:paraId="507D6FD4" w14:textId="77777777" w:rsidR="00422F95" w:rsidRDefault="00422F95">
            <w:pPr>
              <w:pStyle w:val="TableParagraph"/>
              <w:jc w:val="left"/>
              <w:rPr>
                <w:sz w:val="16"/>
              </w:rPr>
            </w:pPr>
          </w:p>
        </w:tc>
      </w:tr>
      <w:tr w:rsidR="00422F95" w14:paraId="507D6FD7" w14:textId="77777777">
        <w:trPr>
          <w:trHeight w:val="251"/>
        </w:trPr>
        <w:tc>
          <w:tcPr>
            <w:tcW w:w="15424" w:type="dxa"/>
            <w:gridSpan w:val="7"/>
          </w:tcPr>
          <w:p w14:paraId="507D6FD6" w14:textId="77777777" w:rsidR="00422F95" w:rsidRDefault="002B185E">
            <w:pPr>
              <w:pStyle w:val="TableParagraph"/>
              <w:spacing w:line="232" w:lineRule="exact"/>
              <w:ind w:left="4985"/>
              <w:jc w:val="left"/>
            </w:pPr>
            <w:r>
              <w:t>I. Открытость и доступность информации об организации</w:t>
            </w:r>
          </w:p>
        </w:tc>
      </w:tr>
      <w:tr w:rsidR="00422F95" w14:paraId="507D6FDF" w14:textId="77777777">
        <w:trPr>
          <w:trHeight w:val="253"/>
        </w:trPr>
        <w:tc>
          <w:tcPr>
            <w:tcW w:w="677" w:type="dxa"/>
          </w:tcPr>
          <w:p w14:paraId="507D6FD8" w14:textId="21AAA94E" w:rsidR="00422F95" w:rsidRPr="003864C2" w:rsidRDefault="00B17DE6" w:rsidP="00B17DE6">
            <w:pPr>
              <w:pStyle w:val="TableParagraph"/>
              <w:rPr>
                <w:sz w:val="20"/>
                <w:szCs w:val="24"/>
              </w:rPr>
            </w:pPr>
            <w:r w:rsidRPr="003864C2">
              <w:rPr>
                <w:sz w:val="20"/>
                <w:szCs w:val="24"/>
              </w:rPr>
              <w:t>1</w:t>
            </w:r>
          </w:p>
        </w:tc>
        <w:tc>
          <w:tcPr>
            <w:tcW w:w="2583" w:type="dxa"/>
          </w:tcPr>
          <w:p w14:paraId="507D6FD9" w14:textId="581E4CD9" w:rsidR="00422F95" w:rsidRPr="003864C2" w:rsidRDefault="00B17DE6" w:rsidP="00B17DE6">
            <w:pPr>
              <w:pStyle w:val="TableParagraph"/>
              <w:rPr>
                <w:sz w:val="20"/>
                <w:szCs w:val="24"/>
              </w:rPr>
            </w:pPr>
            <w:r w:rsidRPr="003864C2">
              <w:rPr>
                <w:sz w:val="20"/>
                <w:szCs w:val="24"/>
              </w:rPr>
              <w:t>Недостатки не выявлены</w:t>
            </w:r>
          </w:p>
        </w:tc>
        <w:tc>
          <w:tcPr>
            <w:tcW w:w="3121" w:type="dxa"/>
          </w:tcPr>
          <w:p w14:paraId="507D6FDA" w14:textId="77777777" w:rsidR="00422F95" w:rsidRDefault="00422F95" w:rsidP="00B17DE6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14:paraId="507D6FDB" w14:textId="77777777" w:rsidR="00422F95" w:rsidRDefault="00422F95" w:rsidP="00B17DE6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</w:tcPr>
          <w:p w14:paraId="507D6FDC" w14:textId="77777777" w:rsidR="00422F95" w:rsidRDefault="00422F95" w:rsidP="00B17DE6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14:paraId="507D6FDD" w14:textId="77777777" w:rsidR="00422F95" w:rsidRDefault="00422F95" w:rsidP="00B17DE6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</w:tcPr>
          <w:p w14:paraId="507D6FDE" w14:textId="77777777" w:rsidR="00422F95" w:rsidRDefault="00422F95" w:rsidP="00B17DE6">
            <w:pPr>
              <w:pStyle w:val="TableParagraph"/>
              <w:rPr>
                <w:sz w:val="18"/>
              </w:rPr>
            </w:pPr>
          </w:p>
        </w:tc>
      </w:tr>
      <w:tr w:rsidR="00422F95" w14:paraId="507D6FE1" w14:textId="77777777">
        <w:trPr>
          <w:trHeight w:val="254"/>
        </w:trPr>
        <w:tc>
          <w:tcPr>
            <w:tcW w:w="15424" w:type="dxa"/>
            <w:gridSpan w:val="7"/>
          </w:tcPr>
          <w:p w14:paraId="507D6FE0" w14:textId="77777777" w:rsidR="00422F95" w:rsidRDefault="002B185E">
            <w:pPr>
              <w:pStyle w:val="TableParagraph"/>
              <w:spacing w:line="234" w:lineRule="exact"/>
              <w:ind w:left="5427"/>
              <w:jc w:val="left"/>
            </w:pPr>
            <w:r>
              <w:t>II. Комфортность условий предоставления услуг</w:t>
            </w:r>
          </w:p>
        </w:tc>
      </w:tr>
      <w:tr w:rsidR="00422F95" w14:paraId="507D6FE9" w14:textId="77777777">
        <w:trPr>
          <w:trHeight w:val="251"/>
        </w:trPr>
        <w:tc>
          <w:tcPr>
            <w:tcW w:w="677" w:type="dxa"/>
          </w:tcPr>
          <w:p w14:paraId="507D6FE2" w14:textId="2B2DD973" w:rsidR="00422F95" w:rsidRPr="003864C2" w:rsidRDefault="00B17DE6" w:rsidP="00B17DE6">
            <w:pPr>
              <w:pStyle w:val="TableParagraph"/>
              <w:rPr>
                <w:sz w:val="20"/>
                <w:szCs w:val="24"/>
              </w:rPr>
            </w:pPr>
            <w:r w:rsidRPr="003864C2">
              <w:rPr>
                <w:sz w:val="20"/>
                <w:szCs w:val="24"/>
              </w:rPr>
              <w:t>1</w:t>
            </w:r>
          </w:p>
        </w:tc>
        <w:tc>
          <w:tcPr>
            <w:tcW w:w="2583" w:type="dxa"/>
          </w:tcPr>
          <w:p w14:paraId="507D6FE3" w14:textId="77975887" w:rsidR="00422F95" w:rsidRPr="003864C2" w:rsidRDefault="00B17DE6" w:rsidP="00B17DE6">
            <w:pPr>
              <w:pStyle w:val="TableParagraph"/>
              <w:rPr>
                <w:sz w:val="20"/>
                <w:szCs w:val="24"/>
              </w:rPr>
            </w:pPr>
            <w:r w:rsidRPr="003864C2">
              <w:rPr>
                <w:sz w:val="20"/>
                <w:szCs w:val="24"/>
              </w:rPr>
              <w:t>Недостатки не выявлены</w:t>
            </w:r>
          </w:p>
        </w:tc>
        <w:tc>
          <w:tcPr>
            <w:tcW w:w="3121" w:type="dxa"/>
          </w:tcPr>
          <w:p w14:paraId="507D6FE4" w14:textId="77777777" w:rsidR="00422F95" w:rsidRDefault="00422F95" w:rsidP="00B17DE6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14:paraId="507D6FE5" w14:textId="77777777" w:rsidR="00422F95" w:rsidRDefault="00422F95" w:rsidP="00B17DE6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</w:tcPr>
          <w:p w14:paraId="507D6FE6" w14:textId="77777777" w:rsidR="00422F95" w:rsidRDefault="00422F95" w:rsidP="00B17DE6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14:paraId="507D6FE7" w14:textId="77777777" w:rsidR="00422F95" w:rsidRDefault="00422F95" w:rsidP="00B17DE6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</w:tcPr>
          <w:p w14:paraId="507D6FE8" w14:textId="77777777" w:rsidR="00422F95" w:rsidRDefault="00422F95" w:rsidP="00B17DE6">
            <w:pPr>
              <w:pStyle w:val="TableParagraph"/>
              <w:rPr>
                <w:sz w:val="18"/>
              </w:rPr>
            </w:pPr>
          </w:p>
        </w:tc>
      </w:tr>
      <w:tr w:rsidR="00422F95" w14:paraId="507D6FEB" w14:textId="77777777">
        <w:trPr>
          <w:trHeight w:val="254"/>
        </w:trPr>
        <w:tc>
          <w:tcPr>
            <w:tcW w:w="15424" w:type="dxa"/>
            <w:gridSpan w:val="7"/>
          </w:tcPr>
          <w:p w14:paraId="507D6FEA" w14:textId="77777777" w:rsidR="00422F95" w:rsidRDefault="002B185E">
            <w:pPr>
              <w:pStyle w:val="TableParagraph"/>
              <w:spacing w:line="234" w:lineRule="exact"/>
              <w:ind w:left="5945"/>
              <w:jc w:val="left"/>
            </w:pPr>
            <w:r>
              <w:t>III. Доступность услуг для инвалидов</w:t>
            </w:r>
          </w:p>
        </w:tc>
      </w:tr>
      <w:tr w:rsidR="00EE0F00" w14:paraId="1FE1A226" w14:textId="77777777">
        <w:trPr>
          <w:trHeight w:val="251"/>
        </w:trPr>
        <w:tc>
          <w:tcPr>
            <w:tcW w:w="677" w:type="dxa"/>
          </w:tcPr>
          <w:p w14:paraId="4BB78E6F" w14:textId="6F0BF502" w:rsidR="00EE0F00" w:rsidRPr="003864C2" w:rsidRDefault="00EE0F00" w:rsidP="00EE0F00">
            <w:pPr>
              <w:pStyle w:val="TableParagraph"/>
              <w:rPr>
                <w:sz w:val="20"/>
                <w:szCs w:val="24"/>
              </w:rPr>
            </w:pPr>
            <w:r w:rsidRPr="003864C2">
              <w:rPr>
                <w:sz w:val="20"/>
                <w:szCs w:val="24"/>
              </w:rPr>
              <w:t>1</w:t>
            </w:r>
          </w:p>
        </w:tc>
        <w:tc>
          <w:tcPr>
            <w:tcW w:w="2583" w:type="dxa"/>
          </w:tcPr>
          <w:p w14:paraId="5BE00C3E" w14:textId="55618967" w:rsidR="00EE0F00" w:rsidRPr="003864C2" w:rsidRDefault="00EE0F00" w:rsidP="00EE0F00">
            <w:pPr>
              <w:pStyle w:val="TableParagraph"/>
              <w:rPr>
                <w:sz w:val="20"/>
                <w:szCs w:val="24"/>
              </w:rPr>
            </w:pPr>
            <w:r w:rsidRPr="003864C2">
              <w:rPr>
                <w:sz w:val="20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3121" w:type="dxa"/>
          </w:tcPr>
          <w:p w14:paraId="62BCE044" w14:textId="77777777" w:rsidR="00EE0F00" w:rsidRPr="003864C2" w:rsidRDefault="00EE0F00" w:rsidP="00EE0F00">
            <w:pPr>
              <w:pStyle w:val="TableParagraph"/>
              <w:rPr>
                <w:sz w:val="20"/>
                <w:szCs w:val="24"/>
              </w:rPr>
            </w:pPr>
            <w:r w:rsidRPr="003864C2">
              <w:rPr>
                <w:sz w:val="20"/>
                <w:szCs w:val="24"/>
              </w:rPr>
              <w:t xml:space="preserve">Разработка положения о предоставлении услуги </w:t>
            </w:r>
          </w:p>
          <w:p w14:paraId="3D429126" w14:textId="770700F6" w:rsidR="00EE0F00" w:rsidRPr="003864C2" w:rsidRDefault="00EE0F00" w:rsidP="00EE0F00">
            <w:pPr>
              <w:pStyle w:val="TableParagraph"/>
              <w:rPr>
                <w:sz w:val="20"/>
                <w:szCs w:val="24"/>
              </w:rPr>
            </w:pPr>
            <w:r w:rsidRPr="003864C2">
              <w:rPr>
                <w:sz w:val="20"/>
                <w:szCs w:val="24"/>
              </w:rPr>
              <w:t>в дистанционном режиме или на дому</w:t>
            </w:r>
          </w:p>
        </w:tc>
        <w:tc>
          <w:tcPr>
            <w:tcW w:w="2070" w:type="dxa"/>
          </w:tcPr>
          <w:p w14:paraId="3DC7247D" w14:textId="41AFCF9A" w:rsidR="00EE0F00" w:rsidRPr="003864C2" w:rsidRDefault="00EE0F00" w:rsidP="00EE0F00">
            <w:pPr>
              <w:pStyle w:val="TableParagraph"/>
              <w:rPr>
                <w:sz w:val="20"/>
                <w:szCs w:val="24"/>
              </w:rPr>
            </w:pPr>
            <w:r w:rsidRPr="003864C2">
              <w:rPr>
                <w:sz w:val="20"/>
                <w:szCs w:val="24"/>
              </w:rPr>
              <w:t>31.08.2024</w:t>
            </w:r>
          </w:p>
        </w:tc>
        <w:tc>
          <w:tcPr>
            <w:tcW w:w="2113" w:type="dxa"/>
          </w:tcPr>
          <w:p w14:paraId="37F7930F" w14:textId="350AB40D" w:rsidR="00EE0F00" w:rsidRPr="003864C2" w:rsidRDefault="00BD0FC1" w:rsidP="00EE0F00">
            <w:pPr>
              <w:pStyle w:val="TableParagraph"/>
              <w:rPr>
                <w:color w:val="000000" w:themeColor="text1"/>
                <w:sz w:val="20"/>
                <w:szCs w:val="24"/>
              </w:rPr>
            </w:pPr>
            <w:r w:rsidRPr="003864C2">
              <w:rPr>
                <w:color w:val="000000" w:themeColor="text1"/>
                <w:sz w:val="20"/>
                <w:szCs w:val="24"/>
              </w:rPr>
              <w:t>Ермилова Мария Владимировна</w:t>
            </w:r>
            <w:r w:rsidR="004222DE">
              <w:rPr>
                <w:color w:val="000000" w:themeColor="text1"/>
                <w:sz w:val="20"/>
                <w:szCs w:val="24"/>
              </w:rPr>
              <w:t>,</w:t>
            </w:r>
          </w:p>
          <w:p w14:paraId="1BCFA668" w14:textId="7B6D1D67" w:rsidR="00BD0FC1" w:rsidRPr="003864C2" w:rsidRDefault="004222DE" w:rsidP="00EE0F00">
            <w:pPr>
              <w:pStyle w:val="TableParagraph"/>
              <w:rPr>
                <w:color w:val="FF0000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з</w:t>
            </w:r>
            <w:r w:rsidR="00BD0FC1" w:rsidRPr="003864C2">
              <w:rPr>
                <w:color w:val="000000" w:themeColor="text1"/>
                <w:sz w:val="20"/>
                <w:szCs w:val="24"/>
              </w:rPr>
              <w:t>ам.</w:t>
            </w:r>
            <w:r>
              <w:rPr>
                <w:color w:val="000000" w:themeColor="text1"/>
                <w:sz w:val="20"/>
                <w:szCs w:val="24"/>
              </w:rPr>
              <w:t xml:space="preserve"> </w:t>
            </w:r>
            <w:r w:rsidR="00BD0FC1" w:rsidRPr="003864C2">
              <w:rPr>
                <w:color w:val="000000" w:themeColor="text1"/>
                <w:sz w:val="20"/>
                <w:szCs w:val="24"/>
              </w:rPr>
              <w:t xml:space="preserve">директора по УВР </w:t>
            </w:r>
          </w:p>
        </w:tc>
        <w:tc>
          <w:tcPr>
            <w:tcW w:w="2435" w:type="dxa"/>
          </w:tcPr>
          <w:p w14:paraId="082F92D7" w14:textId="77777777" w:rsidR="00EE0F00" w:rsidRDefault="00EE0F00" w:rsidP="00EE0F00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</w:tcPr>
          <w:p w14:paraId="2420F848" w14:textId="77777777" w:rsidR="00EE0F00" w:rsidRDefault="00EE0F00" w:rsidP="00EE0F00">
            <w:pPr>
              <w:pStyle w:val="TableParagraph"/>
              <w:rPr>
                <w:sz w:val="18"/>
              </w:rPr>
            </w:pPr>
          </w:p>
        </w:tc>
      </w:tr>
      <w:tr w:rsidR="00B17DE6" w14:paraId="507D6FF5" w14:textId="77777777">
        <w:trPr>
          <w:trHeight w:val="254"/>
        </w:trPr>
        <w:tc>
          <w:tcPr>
            <w:tcW w:w="15424" w:type="dxa"/>
            <w:gridSpan w:val="7"/>
          </w:tcPr>
          <w:p w14:paraId="507D6FF4" w14:textId="77777777" w:rsidR="00B17DE6" w:rsidRDefault="00B17DE6" w:rsidP="00B17DE6">
            <w:pPr>
              <w:pStyle w:val="TableParagraph"/>
              <w:spacing w:line="235" w:lineRule="exact"/>
              <w:ind w:left="4767"/>
              <w:jc w:val="left"/>
            </w:pPr>
            <w:r>
              <w:t>IV. Доброжелательность, вежливость работников организации</w:t>
            </w:r>
          </w:p>
        </w:tc>
      </w:tr>
      <w:tr w:rsidR="00B17DE6" w14:paraId="507D6FFD" w14:textId="77777777">
        <w:trPr>
          <w:trHeight w:val="254"/>
        </w:trPr>
        <w:tc>
          <w:tcPr>
            <w:tcW w:w="677" w:type="dxa"/>
          </w:tcPr>
          <w:p w14:paraId="507D6FF6" w14:textId="0E489BEB" w:rsidR="00B17DE6" w:rsidRPr="003864C2" w:rsidRDefault="00B17DE6" w:rsidP="00B17DE6">
            <w:pPr>
              <w:pStyle w:val="TableParagraph"/>
              <w:rPr>
                <w:sz w:val="20"/>
                <w:szCs w:val="24"/>
              </w:rPr>
            </w:pPr>
            <w:r w:rsidRPr="003864C2">
              <w:rPr>
                <w:sz w:val="20"/>
                <w:szCs w:val="24"/>
              </w:rPr>
              <w:t>1</w:t>
            </w:r>
          </w:p>
        </w:tc>
        <w:tc>
          <w:tcPr>
            <w:tcW w:w="2583" w:type="dxa"/>
          </w:tcPr>
          <w:p w14:paraId="507D6FF7" w14:textId="133B3E99" w:rsidR="00B17DE6" w:rsidRPr="003864C2" w:rsidRDefault="00B17DE6" w:rsidP="00B17DE6">
            <w:pPr>
              <w:pStyle w:val="TableParagraph"/>
              <w:rPr>
                <w:sz w:val="20"/>
                <w:szCs w:val="24"/>
              </w:rPr>
            </w:pPr>
            <w:r w:rsidRPr="003864C2">
              <w:rPr>
                <w:sz w:val="20"/>
                <w:szCs w:val="24"/>
              </w:rPr>
              <w:t>Недостатки не выявлены</w:t>
            </w:r>
          </w:p>
        </w:tc>
        <w:tc>
          <w:tcPr>
            <w:tcW w:w="3121" w:type="dxa"/>
          </w:tcPr>
          <w:p w14:paraId="507D6FF8" w14:textId="77777777" w:rsidR="00B17DE6" w:rsidRDefault="00B17DE6" w:rsidP="00B17DE6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14:paraId="507D6FF9" w14:textId="77777777" w:rsidR="00B17DE6" w:rsidRDefault="00B17DE6" w:rsidP="00B17DE6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</w:tcPr>
          <w:p w14:paraId="507D6FFA" w14:textId="77777777" w:rsidR="00B17DE6" w:rsidRDefault="00B17DE6" w:rsidP="00B17DE6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14:paraId="507D6FFB" w14:textId="77777777" w:rsidR="00B17DE6" w:rsidRDefault="00B17DE6" w:rsidP="00B17DE6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</w:tcPr>
          <w:p w14:paraId="507D6FFC" w14:textId="77777777" w:rsidR="00B17DE6" w:rsidRDefault="00B17DE6" w:rsidP="00B17DE6">
            <w:pPr>
              <w:pStyle w:val="TableParagraph"/>
              <w:rPr>
                <w:sz w:val="18"/>
              </w:rPr>
            </w:pPr>
          </w:p>
        </w:tc>
      </w:tr>
      <w:tr w:rsidR="00B17DE6" w14:paraId="507D6FFF" w14:textId="77777777">
        <w:trPr>
          <w:trHeight w:val="251"/>
        </w:trPr>
        <w:tc>
          <w:tcPr>
            <w:tcW w:w="15424" w:type="dxa"/>
            <w:gridSpan w:val="7"/>
          </w:tcPr>
          <w:p w14:paraId="507D6FFE" w14:textId="77777777" w:rsidR="00B17DE6" w:rsidRDefault="00B17DE6" w:rsidP="00B17DE6">
            <w:pPr>
              <w:pStyle w:val="TableParagraph"/>
              <w:spacing w:line="232" w:lineRule="exact"/>
              <w:ind w:left="5391"/>
              <w:jc w:val="left"/>
            </w:pPr>
            <w:r>
              <w:t>V. Удовлетворенность условиями оказания услуг</w:t>
            </w:r>
          </w:p>
        </w:tc>
      </w:tr>
      <w:tr w:rsidR="00B17DE6" w14:paraId="507D7007" w14:textId="77777777">
        <w:trPr>
          <w:trHeight w:val="254"/>
        </w:trPr>
        <w:tc>
          <w:tcPr>
            <w:tcW w:w="677" w:type="dxa"/>
          </w:tcPr>
          <w:p w14:paraId="507D7000" w14:textId="129234AE" w:rsidR="00B17DE6" w:rsidRPr="003864C2" w:rsidRDefault="00B17DE6" w:rsidP="00B17DE6">
            <w:pPr>
              <w:pStyle w:val="TableParagraph"/>
              <w:rPr>
                <w:sz w:val="20"/>
                <w:szCs w:val="24"/>
              </w:rPr>
            </w:pPr>
            <w:r w:rsidRPr="003864C2">
              <w:rPr>
                <w:sz w:val="20"/>
                <w:szCs w:val="24"/>
              </w:rPr>
              <w:t>1</w:t>
            </w:r>
          </w:p>
        </w:tc>
        <w:tc>
          <w:tcPr>
            <w:tcW w:w="2583" w:type="dxa"/>
          </w:tcPr>
          <w:p w14:paraId="507D7001" w14:textId="7CFDE3E9" w:rsidR="00B17DE6" w:rsidRPr="003864C2" w:rsidRDefault="00B17DE6" w:rsidP="00B17DE6">
            <w:pPr>
              <w:pStyle w:val="TableParagraph"/>
              <w:rPr>
                <w:sz w:val="20"/>
                <w:szCs w:val="24"/>
              </w:rPr>
            </w:pPr>
            <w:r w:rsidRPr="003864C2">
              <w:rPr>
                <w:sz w:val="20"/>
                <w:szCs w:val="24"/>
              </w:rPr>
              <w:t>Недостатки не выявлены</w:t>
            </w:r>
          </w:p>
        </w:tc>
        <w:tc>
          <w:tcPr>
            <w:tcW w:w="3121" w:type="dxa"/>
          </w:tcPr>
          <w:p w14:paraId="507D7002" w14:textId="77777777" w:rsidR="00B17DE6" w:rsidRDefault="00B17DE6" w:rsidP="00B17DE6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14:paraId="507D7003" w14:textId="77777777" w:rsidR="00B17DE6" w:rsidRDefault="00B17DE6" w:rsidP="00B17DE6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</w:tcPr>
          <w:p w14:paraId="507D7004" w14:textId="77777777" w:rsidR="00B17DE6" w:rsidRDefault="00B17DE6" w:rsidP="00B17DE6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14:paraId="507D7005" w14:textId="77777777" w:rsidR="00B17DE6" w:rsidRDefault="00B17DE6" w:rsidP="00B17DE6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</w:tcPr>
          <w:p w14:paraId="507D7006" w14:textId="77777777" w:rsidR="00B17DE6" w:rsidRDefault="00B17DE6" w:rsidP="00B17DE6">
            <w:pPr>
              <w:pStyle w:val="TableParagraph"/>
              <w:rPr>
                <w:sz w:val="18"/>
              </w:rPr>
            </w:pPr>
          </w:p>
        </w:tc>
      </w:tr>
    </w:tbl>
    <w:p w14:paraId="507D700C" w14:textId="44EE6E8B" w:rsidR="00422F95" w:rsidRPr="00414CFA" w:rsidRDefault="00422F95" w:rsidP="00414CFA">
      <w:pPr>
        <w:pStyle w:val="a3"/>
        <w:spacing w:before="4"/>
        <w:ind w:left="0"/>
        <w:rPr>
          <w:sz w:val="13"/>
        </w:rPr>
      </w:pPr>
    </w:p>
    <w:sectPr w:rsidR="00422F95" w:rsidRPr="00414CFA">
      <w:footerReference w:type="default" r:id="rId7"/>
      <w:pgSz w:w="16840" w:h="11910" w:orient="landscape"/>
      <w:pgMar w:top="62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B571" w14:textId="77777777" w:rsidR="00F14BF9" w:rsidRDefault="00F14BF9">
      <w:r>
        <w:separator/>
      </w:r>
    </w:p>
  </w:endnote>
  <w:endnote w:type="continuationSeparator" w:id="0">
    <w:p w14:paraId="764C58D5" w14:textId="77777777" w:rsidR="00F14BF9" w:rsidRDefault="00F1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7020" w14:textId="77777777" w:rsidR="00422F95" w:rsidRDefault="00422F9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6A54" w14:textId="77777777" w:rsidR="00F14BF9" w:rsidRDefault="00F14BF9">
      <w:r>
        <w:separator/>
      </w:r>
    </w:p>
  </w:footnote>
  <w:footnote w:type="continuationSeparator" w:id="0">
    <w:p w14:paraId="403F8511" w14:textId="77777777" w:rsidR="00F14BF9" w:rsidRDefault="00F1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7DA2"/>
    <w:multiLevelType w:val="hybridMultilevel"/>
    <w:tmpl w:val="0BAE7E2C"/>
    <w:lvl w:ilvl="0" w:tplc="D4147F4C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6603C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  <w:lvl w:ilvl="2" w:tplc="57781198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5E7085A8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4" w:tplc="F2F433D2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905C849C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D20CBF3E">
      <w:numFmt w:val="bullet"/>
      <w:lvlText w:val="•"/>
      <w:lvlJc w:val="left"/>
      <w:pPr>
        <w:ind w:left="6691" w:hanging="240"/>
      </w:pPr>
      <w:rPr>
        <w:rFonts w:hint="default"/>
        <w:lang w:val="ru-RU" w:eastAsia="en-US" w:bidi="ar-SA"/>
      </w:rPr>
    </w:lvl>
    <w:lvl w:ilvl="7" w:tplc="58A65D96">
      <w:numFmt w:val="bullet"/>
      <w:lvlText w:val="•"/>
      <w:lvlJc w:val="left"/>
      <w:pPr>
        <w:ind w:left="7630" w:hanging="240"/>
      </w:pPr>
      <w:rPr>
        <w:rFonts w:hint="default"/>
        <w:lang w:val="ru-RU" w:eastAsia="en-US" w:bidi="ar-SA"/>
      </w:rPr>
    </w:lvl>
    <w:lvl w:ilvl="8" w:tplc="AB489E6A">
      <w:numFmt w:val="bullet"/>
      <w:lvlText w:val="•"/>
      <w:lvlJc w:val="left"/>
      <w:pPr>
        <w:ind w:left="856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3EAB6072"/>
    <w:multiLevelType w:val="hybridMultilevel"/>
    <w:tmpl w:val="9C944A62"/>
    <w:lvl w:ilvl="0" w:tplc="086C7002">
      <w:numFmt w:val="bullet"/>
      <w:lvlText w:val="–"/>
      <w:lvlJc w:val="left"/>
      <w:pPr>
        <w:ind w:left="844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67C80">
      <w:numFmt w:val="bullet"/>
      <w:lvlText w:val="–"/>
      <w:lvlJc w:val="left"/>
      <w:pPr>
        <w:ind w:left="949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067792">
      <w:start w:val="1"/>
      <w:numFmt w:val="decimal"/>
      <w:lvlText w:val="%3."/>
      <w:lvlJc w:val="left"/>
      <w:pPr>
        <w:ind w:left="40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9894F12C">
      <w:numFmt w:val="bullet"/>
      <w:lvlText w:val="•"/>
      <w:lvlJc w:val="left"/>
      <w:pPr>
        <w:ind w:left="4440" w:hanging="240"/>
      </w:pPr>
      <w:rPr>
        <w:rFonts w:hint="default"/>
        <w:lang w:val="ru-RU" w:eastAsia="en-US" w:bidi="ar-SA"/>
      </w:rPr>
    </w:lvl>
    <w:lvl w:ilvl="4" w:tplc="A76C4A14">
      <w:numFmt w:val="bullet"/>
      <w:lvlText w:val="•"/>
      <w:lvlJc w:val="left"/>
      <w:pPr>
        <w:ind w:left="4880" w:hanging="240"/>
      </w:pPr>
      <w:rPr>
        <w:rFonts w:hint="default"/>
        <w:lang w:val="ru-RU" w:eastAsia="en-US" w:bidi="ar-SA"/>
      </w:rPr>
    </w:lvl>
    <w:lvl w:ilvl="5" w:tplc="766EE7BC">
      <w:numFmt w:val="bullet"/>
      <w:lvlText w:val="•"/>
      <w:lvlJc w:val="left"/>
      <w:pPr>
        <w:ind w:left="5321" w:hanging="240"/>
      </w:pPr>
      <w:rPr>
        <w:rFonts w:hint="default"/>
        <w:lang w:val="ru-RU" w:eastAsia="en-US" w:bidi="ar-SA"/>
      </w:rPr>
    </w:lvl>
    <w:lvl w:ilvl="6" w:tplc="DBAAB53A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7" w:tplc="17708460">
      <w:numFmt w:val="bullet"/>
      <w:lvlText w:val="•"/>
      <w:lvlJc w:val="left"/>
      <w:pPr>
        <w:ind w:left="6202" w:hanging="240"/>
      </w:pPr>
      <w:rPr>
        <w:rFonts w:hint="default"/>
        <w:lang w:val="ru-RU" w:eastAsia="en-US" w:bidi="ar-SA"/>
      </w:rPr>
    </w:lvl>
    <w:lvl w:ilvl="8" w:tplc="B5982B88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FF0214E"/>
    <w:multiLevelType w:val="hybridMultilevel"/>
    <w:tmpl w:val="CEC6FC4C"/>
    <w:lvl w:ilvl="0" w:tplc="8B9C5E88">
      <w:numFmt w:val="bullet"/>
      <w:lvlText w:val="–"/>
      <w:lvlJc w:val="left"/>
      <w:pPr>
        <w:ind w:left="1027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BCC73C">
      <w:numFmt w:val="bullet"/>
      <w:lvlText w:val="•"/>
      <w:lvlJc w:val="left"/>
      <w:pPr>
        <w:ind w:left="1688" w:hanging="521"/>
      </w:pPr>
      <w:rPr>
        <w:rFonts w:hint="default"/>
        <w:lang w:val="ru-RU" w:eastAsia="en-US" w:bidi="ar-SA"/>
      </w:rPr>
    </w:lvl>
    <w:lvl w:ilvl="2" w:tplc="E0885468">
      <w:numFmt w:val="bullet"/>
      <w:lvlText w:val="•"/>
      <w:lvlJc w:val="left"/>
      <w:pPr>
        <w:ind w:left="2357" w:hanging="521"/>
      </w:pPr>
      <w:rPr>
        <w:rFonts w:hint="default"/>
        <w:lang w:val="ru-RU" w:eastAsia="en-US" w:bidi="ar-SA"/>
      </w:rPr>
    </w:lvl>
    <w:lvl w:ilvl="3" w:tplc="A6EAFC48">
      <w:numFmt w:val="bullet"/>
      <w:lvlText w:val="•"/>
      <w:lvlJc w:val="left"/>
      <w:pPr>
        <w:ind w:left="3026" w:hanging="521"/>
      </w:pPr>
      <w:rPr>
        <w:rFonts w:hint="default"/>
        <w:lang w:val="ru-RU" w:eastAsia="en-US" w:bidi="ar-SA"/>
      </w:rPr>
    </w:lvl>
    <w:lvl w:ilvl="4" w:tplc="0EFC4D3E">
      <w:numFmt w:val="bullet"/>
      <w:lvlText w:val="•"/>
      <w:lvlJc w:val="left"/>
      <w:pPr>
        <w:ind w:left="3695" w:hanging="521"/>
      </w:pPr>
      <w:rPr>
        <w:rFonts w:hint="default"/>
        <w:lang w:val="ru-RU" w:eastAsia="en-US" w:bidi="ar-SA"/>
      </w:rPr>
    </w:lvl>
    <w:lvl w:ilvl="5" w:tplc="BE80E2C2">
      <w:numFmt w:val="bullet"/>
      <w:lvlText w:val="•"/>
      <w:lvlJc w:val="left"/>
      <w:pPr>
        <w:ind w:left="4363" w:hanging="521"/>
      </w:pPr>
      <w:rPr>
        <w:rFonts w:hint="default"/>
        <w:lang w:val="ru-RU" w:eastAsia="en-US" w:bidi="ar-SA"/>
      </w:rPr>
    </w:lvl>
    <w:lvl w:ilvl="6" w:tplc="CEC03B10">
      <w:numFmt w:val="bullet"/>
      <w:lvlText w:val="•"/>
      <w:lvlJc w:val="left"/>
      <w:pPr>
        <w:ind w:left="5032" w:hanging="521"/>
      </w:pPr>
      <w:rPr>
        <w:rFonts w:hint="default"/>
        <w:lang w:val="ru-RU" w:eastAsia="en-US" w:bidi="ar-SA"/>
      </w:rPr>
    </w:lvl>
    <w:lvl w:ilvl="7" w:tplc="43B8619E">
      <w:numFmt w:val="bullet"/>
      <w:lvlText w:val="•"/>
      <w:lvlJc w:val="left"/>
      <w:pPr>
        <w:ind w:left="5701" w:hanging="521"/>
      </w:pPr>
      <w:rPr>
        <w:rFonts w:hint="default"/>
        <w:lang w:val="ru-RU" w:eastAsia="en-US" w:bidi="ar-SA"/>
      </w:rPr>
    </w:lvl>
    <w:lvl w:ilvl="8" w:tplc="4A94A1E4">
      <w:numFmt w:val="bullet"/>
      <w:lvlText w:val="•"/>
      <w:lvlJc w:val="left"/>
      <w:pPr>
        <w:ind w:left="6369" w:hanging="521"/>
      </w:pPr>
      <w:rPr>
        <w:rFonts w:hint="default"/>
        <w:lang w:val="ru-RU" w:eastAsia="en-US" w:bidi="ar-SA"/>
      </w:rPr>
    </w:lvl>
  </w:abstractNum>
  <w:abstractNum w:abstractNumId="3" w15:restartNumberingAfterBreak="0">
    <w:nsid w:val="5916637A"/>
    <w:multiLevelType w:val="hybridMultilevel"/>
    <w:tmpl w:val="1624A2B2"/>
    <w:lvl w:ilvl="0" w:tplc="16261CBE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F499DC">
      <w:numFmt w:val="bullet"/>
      <w:lvlText w:val="•"/>
      <w:lvlJc w:val="left"/>
      <w:pPr>
        <w:ind w:left="1152" w:hanging="260"/>
      </w:pPr>
      <w:rPr>
        <w:rFonts w:hint="default"/>
        <w:lang w:val="ru-RU" w:eastAsia="en-US" w:bidi="ar-SA"/>
      </w:rPr>
    </w:lvl>
    <w:lvl w:ilvl="2" w:tplc="0F06B708">
      <w:numFmt w:val="bullet"/>
      <w:lvlText w:val="•"/>
      <w:lvlJc w:val="left"/>
      <w:pPr>
        <w:ind w:left="2185" w:hanging="260"/>
      </w:pPr>
      <w:rPr>
        <w:rFonts w:hint="default"/>
        <w:lang w:val="ru-RU" w:eastAsia="en-US" w:bidi="ar-SA"/>
      </w:rPr>
    </w:lvl>
    <w:lvl w:ilvl="3" w:tplc="42D6A100">
      <w:numFmt w:val="bullet"/>
      <w:lvlText w:val="•"/>
      <w:lvlJc w:val="left"/>
      <w:pPr>
        <w:ind w:left="3217" w:hanging="260"/>
      </w:pPr>
      <w:rPr>
        <w:rFonts w:hint="default"/>
        <w:lang w:val="ru-RU" w:eastAsia="en-US" w:bidi="ar-SA"/>
      </w:rPr>
    </w:lvl>
    <w:lvl w:ilvl="4" w:tplc="06CE67E8">
      <w:numFmt w:val="bullet"/>
      <w:lvlText w:val="•"/>
      <w:lvlJc w:val="left"/>
      <w:pPr>
        <w:ind w:left="4250" w:hanging="260"/>
      </w:pPr>
      <w:rPr>
        <w:rFonts w:hint="default"/>
        <w:lang w:val="ru-RU" w:eastAsia="en-US" w:bidi="ar-SA"/>
      </w:rPr>
    </w:lvl>
    <w:lvl w:ilvl="5" w:tplc="AF96C2D6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34AE5CC8">
      <w:numFmt w:val="bullet"/>
      <w:lvlText w:val="•"/>
      <w:lvlJc w:val="left"/>
      <w:pPr>
        <w:ind w:left="6315" w:hanging="260"/>
      </w:pPr>
      <w:rPr>
        <w:rFonts w:hint="default"/>
        <w:lang w:val="ru-RU" w:eastAsia="en-US" w:bidi="ar-SA"/>
      </w:rPr>
    </w:lvl>
    <w:lvl w:ilvl="7" w:tplc="F232F470">
      <w:numFmt w:val="bullet"/>
      <w:lvlText w:val="•"/>
      <w:lvlJc w:val="left"/>
      <w:pPr>
        <w:ind w:left="7348" w:hanging="260"/>
      </w:pPr>
      <w:rPr>
        <w:rFonts w:hint="default"/>
        <w:lang w:val="ru-RU" w:eastAsia="en-US" w:bidi="ar-SA"/>
      </w:rPr>
    </w:lvl>
    <w:lvl w:ilvl="8" w:tplc="F600FE8C">
      <w:numFmt w:val="bullet"/>
      <w:lvlText w:val="•"/>
      <w:lvlJc w:val="left"/>
      <w:pPr>
        <w:ind w:left="8381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674D34AB"/>
    <w:multiLevelType w:val="hybridMultilevel"/>
    <w:tmpl w:val="9E28DF52"/>
    <w:lvl w:ilvl="0" w:tplc="D63434F8">
      <w:numFmt w:val="bullet"/>
      <w:lvlText w:val="–"/>
      <w:lvlJc w:val="left"/>
      <w:pPr>
        <w:ind w:left="112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AE5DA">
      <w:numFmt w:val="bullet"/>
      <w:lvlText w:val="•"/>
      <w:lvlJc w:val="left"/>
      <w:pPr>
        <w:ind w:left="1152" w:hanging="296"/>
      </w:pPr>
      <w:rPr>
        <w:rFonts w:hint="default"/>
        <w:lang w:val="ru-RU" w:eastAsia="en-US" w:bidi="ar-SA"/>
      </w:rPr>
    </w:lvl>
    <w:lvl w:ilvl="2" w:tplc="97504C1E">
      <w:numFmt w:val="bullet"/>
      <w:lvlText w:val="•"/>
      <w:lvlJc w:val="left"/>
      <w:pPr>
        <w:ind w:left="2185" w:hanging="296"/>
      </w:pPr>
      <w:rPr>
        <w:rFonts w:hint="default"/>
        <w:lang w:val="ru-RU" w:eastAsia="en-US" w:bidi="ar-SA"/>
      </w:rPr>
    </w:lvl>
    <w:lvl w:ilvl="3" w:tplc="AB008A72">
      <w:numFmt w:val="bullet"/>
      <w:lvlText w:val="•"/>
      <w:lvlJc w:val="left"/>
      <w:pPr>
        <w:ind w:left="3217" w:hanging="296"/>
      </w:pPr>
      <w:rPr>
        <w:rFonts w:hint="default"/>
        <w:lang w:val="ru-RU" w:eastAsia="en-US" w:bidi="ar-SA"/>
      </w:rPr>
    </w:lvl>
    <w:lvl w:ilvl="4" w:tplc="AC8E4DF8">
      <w:numFmt w:val="bullet"/>
      <w:lvlText w:val="•"/>
      <w:lvlJc w:val="left"/>
      <w:pPr>
        <w:ind w:left="4250" w:hanging="296"/>
      </w:pPr>
      <w:rPr>
        <w:rFonts w:hint="default"/>
        <w:lang w:val="ru-RU" w:eastAsia="en-US" w:bidi="ar-SA"/>
      </w:rPr>
    </w:lvl>
    <w:lvl w:ilvl="5" w:tplc="BBD2F24A">
      <w:numFmt w:val="bullet"/>
      <w:lvlText w:val="•"/>
      <w:lvlJc w:val="left"/>
      <w:pPr>
        <w:ind w:left="5283" w:hanging="296"/>
      </w:pPr>
      <w:rPr>
        <w:rFonts w:hint="default"/>
        <w:lang w:val="ru-RU" w:eastAsia="en-US" w:bidi="ar-SA"/>
      </w:rPr>
    </w:lvl>
    <w:lvl w:ilvl="6" w:tplc="8C60B268">
      <w:numFmt w:val="bullet"/>
      <w:lvlText w:val="•"/>
      <w:lvlJc w:val="left"/>
      <w:pPr>
        <w:ind w:left="6315" w:hanging="296"/>
      </w:pPr>
      <w:rPr>
        <w:rFonts w:hint="default"/>
        <w:lang w:val="ru-RU" w:eastAsia="en-US" w:bidi="ar-SA"/>
      </w:rPr>
    </w:lvl>
    <w:lvl w:ilvl="7" w:tplc="D410EC16">
      <w:numFmt w:val="bullet"/>
      <w:lvlText w:val="•"/>
      <w:lvlJc w:val="left"/>
      <w:pPr>
        <w:ind w:left="7348" w:hanging="296"/>
      </w:pPr>
      <w:rPr>
        <w:rFonts w:hint="default"/>
        <w:lang w:val="ru-RU" w:eastAsia="en-US" w:bidi="ar-SA"/>
      </w:rPr>
    </w:lvl>
    <w:lvl w:ilvl="8" w:tplc="BCBAB2F8">
      <w:numFmt w:val="bullet"/>
      <w:lvlText w:val="•"/>
      <w:lvlJc w:val="left"/>
      <w:pPr>
        <w:ind w:left="8381" w:hanging="296"/>
      </w:pPr>
      <w:rPr>
        <w:rFonts w:hint="default"/>
        <w:lang w:val="ru-RU" w:eastAsia="en-US" w:bidi="ar-SA"/>
      </w:rPr>
    </w:lvl>
  </w:abstractNum>
  <w:abstractNum w:abstractNumId="5" w15:restartNumberingAfterBreak="0">
    <w:nsid w:val="765D1565"/>
    <w:multiLevelType w:val="hybridMultilevel"/>
    <w:tmpl w:val="FD3EBFEC"/>
    <w:lvl w:ilvl="0" w:tplc="5C62A6D6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2B6B13A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 w:tplc="6F2C8AEA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B7027CA0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917811D0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987C42CA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90B885AC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8E967488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E592C9B8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num w:numId="1" w16cid:durableId="249193837">
    <w:abstractNumId w:val="5"/>
  </w:num>
  <w:num w:numId="2" w16cid:durableId="90274173">
    <w:abstractNumId w:val="0"/>
  </w:num>
  <w:num w:numId="3" w16cid:durableId="395662441">
    <w:abstractNumId w:val="3"/>
  </w:num>
  <w:num w:numId="4" w16cid:durableId="1987396785">
    <w:abstractNumId w:val="4"/>
  </w:num>
  <w:num w:numId="5" w16cid:durableId="1559592264">
    <w:abstractNumId w:val="1"/>
  </w:num>
  <w:num w:numId="6" w16cid:durableId="350959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95"/>
    <w:rsid w:val="000551EC"/>
    <w:rsid w:val="000927CC"/>
    <w:rsid w:val="000E2975"/>
    <w:rsid w:val="00111FFB"/>
    <w:rsid w:val="0015390C"/>
    <w:rsid w:val="00192DEB"/>
    <w:rsid w:val="001F18C2"/>
    <w:rsid w:val="00205159"/>
    <w:rsid w:val="00287308"/>
    <w:rsid w:val="002B185E"/>
    <w:rsid w:val="00340558"/>
    <w:rsid w:val="003864C2"/>
    <w:rsid w:val="00414CFA"/>
    <w:rsid w:val="004222DE"/>
    <w:rsid w:val="00422F95"/>
    <w:rsid w:val="0042778D"/>
    <w:rsid w:val="00442D90"/>
    <w:rsid w:val="004A44DD"/>
    <w:rsid w:val="004A5534"/>
    <w:rsid w:val="004D2AF7"/>
    <w:rsid w:val="00535125"/>
    <w:rsid w:val="00584332"/>
    <w:rsid w:val="00626723"/>
    <w:rsid w:val="006F34C6"/>
    <w:rsid w:val="00710DE7"/>
    <w:rsid w:val="00760EA9"/>
    <w:rsid w:val="007A280F"/>
    <w:rsid w:val="00817A81"/>
    <w:rsid w:val="0086182E"/>
    <w:rsid w:val="00885F93"/>
    <w:rsid w:val="008F2920"/>
    <w:rsid w:val="009054C6"/>
    <w:rsid w:val="0093055F"/>
    <w:rsid w:val="00997A32"/>
    <w:rsid w:val="00A0199E"/>
    <w:rsid w:val="00A03DC9"/>
    <w:rsid w:val="00A417B0"/>
    <w:rsid w:val="00A50014"/>
    <w:rsid w:val="00AC1292"/>
    <w:rsid w:val="00AE6F12"/>
    <w:rsid w:val="00B17DE6"/>
    <w:rsid w:val="00B32935"/>
    <w:rsid w:val="00B419D6"/>
    <w:rsid w:val="00BB0DD3"/>
    <w:rsid w:val="00BD0FC1"/>
    <w:rsid w:val="00BE2E70"/>
    <w:rsid w:val="00C2391C"/>
    <w:rsid w:val="00C33D6E"/>
    <w:rsid w:val="00C60F5D"/>
    <w:rsid w:val="00C85344"/>
    <w:rsid w:val="00CF289B"/>
    <w:rsid w:val="00D3356E"/>
    <w:rsid w:val="00DD07D4"/>
    <w:rsid w:val="00E26CC1"/>
    <w:rsid w:val="00E663BD"/>
    <w:rsid w:val="00E97F68"/>
    <w:rsid w:val="00EA1E17"/>
    <w:rsid w:val="00EE0F00"/>
    <w:rsid w:val="00F14BF9"/>
    <w:rsid w:val="00F6275E"/>
    <w:rsid w:val="00F95BCA"/>
    <w:rsid w:val="00F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D6A27"/>
  <w15:docId w15:val="{D985E2A3-AEAC-4706-8D56-29A128DC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14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КомТосн</cp:lastModifiedBy>
  <cp:revision>6</cp:revision>
  <cp:lastPrinted>2024-02-20T07:55:00Z</cp:lastPrinted>
  <dcterms:created xsi:type="dcterms:W3CDTF">2024-03-05T07:31:00Z</dcterms:created>
  <dcterms:modified xsi:type="dcterms:W3CDTF">2024-03-13T11:24:00Z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2021-10-06T00:00:00Z</vt:filetime>
  </property>
</Properties>
</file>