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6B" w:rsidRDefault="0001746B" w:rsidP="0001746B">
      <w:pPr>
        <w:spacing w:after="0" w:line="240" w:lineRule="auto"/>
        <w:ind w:firstLine="284"/>
        <w:jc w:val="center"/>
        <w:rPr>
          <w:rStyle w:val="a3"/>
          <w:rFonts w:ascii="Times New Roman" w:hAnsi="Times New Roman" w:cs="Times New Roman"/>
          <w:sz w:val="24"/>
          <w:szCs w:val="24"/>
        </w:rPr>
      </w:pPr>
      <w:r>
        <w:rPr>
          <w:rStyle w:val="a3"/>
          <w:rFonts w:ascii="Times New Roman" w:hAnsi="Times New Roman" w:cs="Times New Roman"/>
          <w:sz w:val="24"/>
          <w:szCs w:val="24"/>
        </w:rPr>
        <w:t>ОСТОРОЖНО! СНЮС!</w:t>
      </w:r>
    </w:p>
    <w:p w:rsidR="006277AD" w:rsidRDefault="006277AD" w:rsidP="0001746B">
      <w:pPr>
        <w:spacing w:after="0" w:line="240" w:lineRule="auto"/>
        <w:ind w:firstLine="284"/>
        <w:jc w:val="center"/>
        <w:rPr>
          <w:rStyle w:val="a3"/>
          <w:rFonts w:ascii="Times New Roman" w:hAnsi="Times New Roman" w:cs="Times New Roman"/>
          <w:sz w:val="24"/>
          <w:szCs w:val="24"/>
        </w:rPr>
      </w:pPr>
    </w:p>
    <w:p w:rsidR="0001746B" w:rsidRPr="0001746B" w:rsidRDefault="0001746B" w:rsidP="0001746B">
      <w:pPr>
        <w:spacing w:after="0" w:line="240" w:lineRule="auto"/>
        <w:ind w:firstLine="284"/>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Уважаемые родители! </w:t>
      </w:r>
      <w:r w:rsidRPr="0001746B">
        <w:rPr>
          <w:rFonts w:ascii="Times New Roman" w:hAnsi="Times New Roman" w:cs="Times New Roman"/>
          <w:sz w:val="24"/>
          <w:szCs w:val="24"/>
          <w:shd w:val="clear" w:color="auto" w:fill="FFFFFF"/>
        </w:rPr>
        <w:t xml:space="preserve">Новая страшная мода среди подростков: </w:t>
      </w:r>
      <w:r w:rsidRPr="0001746B">
        <w:rPr>
          <w:rFonts w:ascii="Times New Roman" w:hAnsi="Times New Roman" w:cs="Times New Roman"/>
          <w:b/>
          <w:bCs/>
          <w:sz w:val="24"/>
          <w:szCs w:val="24"/>
        </w:rPr>
        <w:t>снюсы</w:t>
      </w:r>
      <w:r w:rsidRPr="0001746B">
        <w:rPr>
          <w:rFonts w:ascii="Times New Roman" w:hAnsi="Times New Roman" w:cs="Times New Roman"/>
          <w:sz w:val="24"/>
          <w:szCs w:val="24"/>
          <w:shd w:val="clear" w:color="auto" w:fill="FFFFFF"/>
        </w:rPr>
        <w:t>.</w:t>
      </w:r>
    </w:p>
    <w:p w:rsidR="0001746B" w:rsidRDefault="0001746B" w:rsidP="00C37592">
      <w:pPr>
        <w:spacing w:after="0" w:line="240" w:lineRule="auto"/>
        <w:ind w:firstLine="284"/>
        <w:jc w:val="both"/>
        <w:rPr>
          <w:rStyle w:val="a3"/>
          <w:rFonts w:ascii="Times New Roman" w:hAnsi="Times New Roman" w:cs="Times New Roman"/>
          <w:sz w:val="24"/>
          <w:szCs w:val="24"/>
        </w:rPr>
      </w:pPr>
    </w:p>
    <w:p w:rsidR="008C7EBC" w:rsidRPr="00C37592" w:rsidRDefault="00C37592" w:rsidP="00C37592">
      <w:pPr>
        <w:spacing w:after="0" w:line="240" w:lineRule="auto"/>
        <w:ind w:firstLine="284"/>
        <w:jc w:val="both"/>
        <w:rPr>
          <w:rFonts w:ascii="Times New Roman" w:hAnsi="Times New Roman" w:cs="Times New Roman"/>
          <w:sz w:val="24"/>
          <w:szCs w:val="24"/>
        </w:rPr>
      </w:pPr>
      <w:r w:rsidRPr="00C37592">
        <w:rPr>
          <w:rStyle w:val="a3"/>
          <w:rFonts w:ascii="Times New Roman" w:hAnsi="Times New Roman" w:cs="Times New Roman"/>
          <w:sz w:val="24"/>
          <w:szCs w:val="24"/>
        </w:rPr>
        <w:t xml:space="preserve">Снюс </w:t>
      </w:r>
      <w:r w:rsidRPr="00C37592">
        <w:rPr>
          <w:rFonts w:ascii="Times New Roman" w:hAnsi="Times New Roman" w:cs="Times New Roman"/>
          <w:sz w:val="24"/>
          <w:szCs w:val="24"/>
        </w:rPr>
        <w:t xml:space="preserve">– бездымный табачный продукт, который выпускается в разных формах и применяется как </w:t>
      </w:r>
      <w:r w:rsidRPr="00C37592">
        <w:rPr>
          <w:rStyle w:val="a3"/>
          <w:rFonts w:ascii="Times New Roman" w:hAnsi="Times New Roman" w:cs="Times New Roman"/>
          <w:sz w:val="24"/>
          <w:szCs w:val="24"/>
        </w:rPr>
        <w:t>жевательный табак</w:t>
      </w:r>
      <w:r w:rsidRPr="00C37592">
        <w:rPr>
          <w:rFonts w:ascii="Times New Roman" w:hAnsi="Times New Roman" w:cs="Times New Roman"/>
          <w:sz w:val="24"/>
          <w:szCs w:val="24"/>
        </w:rPr>
        <w:t>. Его в виде порционных пакетиков или рассыпного табака помещают между десной и верхней (иногда нижней) губой на 5 – 30 минут для того, чтобы никотин всасывался в кровь и поступал в организм, минуя гортань и легкие. Это вещество не является только табаком. В его состав входит табак, вода как увлажнитель, сода для усиления вкуса и соль или сахар как консервант. В некоторые смеси для дополнительного аромата добавляют эфирные масла, кусочки фруктов и ягод.</w:t>
      </w:r>
    </w:p>
    <w:p w:rsidR="00C37592" w:rsidRPr="00C37592" w:rsidRDefault="00C37592" w:rsidP="00C37592">
      <w:pPr>
        <w:spacing w:after="0" w:line="240" w:lineRule="auto"/>
        <w:ind w:firstLine="284"/>
        <w:jc w:val="center"/>
        <w:outlineLvl w:val="1"/>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b/>
          <w:bCs/>
          <w:caps/>
          <w:sz w:val="24"/>
          <w:szCs w:val="24"/>
          <w:lang w:eastAsia="ru-RU"/>
        </w:rPr>
        <w:t>Немного истории и о распространении снюса</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впервые появился в Швеции в 1637 году и до сегодняшнего времени он в большей мере производился и употреблялся именно в этой стране. По данным 2007 года в Швеции </w:t>
      </w: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употреблялся 24% мужчин и 3% женщин, а в 1999 году эти цифры составляли всего 19 и 1%. Это означает, что этот вид жевательного табака стал еще более популярным.</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Распространилось употребление </w:t>
      </w:r>
      <w:r w:rsidRPr="00C37592">
        <w:rPr>
          <w:rFonts w:ascii="Times New Roman" w:eastAsia="Times New Roman" w:hAnsi="Times New Roman" w:cs="Times New Roman"/>
          <w:b/>
          <w:bCs/>
          <w:sz w:val="24"/>
          <w:szCs w:val="24"/>
          <w:lang w:eastAsia="ru-RU"/>
        </w:rPr>
        <w:t>снюса</w:t>
      </w:r>
      <w:r w:rsidRPr="00C37592">
        <w:rPr>
          <w:rFonts w:ascii="Times New Roman" w:eastAsia="Times New Roman" w:hAnsi="Times New Roman" w:cs="Times New Roman"/>
          <w:sz w:val="24"/>
          <w:szCs w:val="24"/>
          <w:lang w:eastAsia="ru-RU"/>
        </w:rPr>
        <w:t xml:space="preserve"> и в другие страны. Он стал чрезвычайно популярным в Норвегии и завоевал определенную популярность и в странах ЕС, США и России. Во всех странах, кроме США, Швеции и Норвегии, его продажа была запрещена из-за его вредного влияния на организм. </w:t>
      </w:r>
      <w:r w:rsidRPr="00C37592">
        <w:rPr>
          <w:rFonts w:ascii="Times New Roman" w:eastAsia="Times New Roman" w:hAnsi="Times New Roman" w:cs="Times New Roman"/>
          <w:b/>
          <w:bCs/>
          <w:sz w:val="24"/>
          <w:szCs w:val="24"/>
          <w:lang w:eastAsia="ru-RU"/>
        </w:rPr>
        <w:t>Вред снюса</w:t>
      </w:r>
      <w:r w:rsidRPr="00C37592">
        <w:rPr>
          <w:rFonts w:ascii="Times New Roman" w:eastAsia="Times New Roman" w:hAnsi="Times New Roman" w:cs="Times New Roman"/>
          <w:sz w:val="24"/>
          <w:szCs w:val="24"/>
          <w:lang w:eastAsia="ru-RU"/>
        </w:rPr>
        <w:t xml:space="preserve"> оценивается как более сильный, чем от </w:t>
      </w:r>
      <w:r w:rsidRPr="00C37592">
        <w:rPr>
          <w:rFonts w:ascii="Times New Roman" w:eastAsia="Times New Roman" w:hAnsi="Times New Roman" w:cs="Times New Roman"/>
          <w:b/>
          <w:bCs/>
          <w:sz w:val="24"/>
          <w:szCs w:val="24"/>
          <w:lang w:eastAsia="ru-RU"/>
        </w:rPr>
        <w:t>курения табака</w:t>
      </w:r>
      <w:r w:rsidRPr="00C37592">
        <w:rPr>
          <w:rFonts w:ascii="Times New Roman" w:eastAsia="Times New Roman" w:hAnsi="Times New Roman" w:cs="Times New Roman"/>
          <w:sz w:val="24"/>
          <w:szCs w:val="24"/>
          <w:lang w:eastAsia="ru-RU"/>
        </w:rPr>
        <w:t>.</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В странах Европы, кроме Швеции, благодаря стараниям ВОЗ </w:t>
      </w:r>
      <w:r w:rsidRPr="00C37592">
        <w:rPr>
          <w:rFonts w:ascii="Times New Roman" w:eastAsia="Times New Roman" w:hAnsi="Times New Roman" w:cs="Times New Roman"/>
          <w:b/>
          <w:bCs/>
          <w:sz w:val="24"/>
          <w:szCs w:val="24"/>
          <w:lang w:eastAsia="ru-RU"/>
        </w:rPr>
        <w:t xml:space="preserve">снюс </w:t>
      </w:r>
      <w:r w:rsidRPr="00C37592">
        <w:rPr>
          <w:rFonts w:ascii="Times New Roman" w:eastAsia="Times New Roman" w:hAnsi="Times New Roman" w:cs="Times New Roman"/>
          <w:sz w:val="24"/>
          <w:szCs w:val="24"/>
          <w:lang w:eastAsia="ru-RU"/>
        </w:rPr>
        <w:t>попал под запрет законодательства с 1993 году. В РФ запрет на эту форму сосательного табака был введен в 2015 году.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страны.</w:t>
      </w:r>
    </w:p>
    <w:p w:rsidR="00C37592" w:rsidRPr="00C37592" w:rsidRDefault="00C37592" w:rsidP="00C37592">
      <w:pPr>
        <w:spacing w:after="0" w:line="240" w:lineRule="auto"/>
        <w:ind w:firstLine="284"/>
        <w:jc w:val="center"/>
        <w:outlineLvl w:val="1"/>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b/>
          <w:bCs/>
          <w:caps/>
          <w:sz w:val="24"/>
          <w:szCs w:val="24"/>
          <w:lang w:eastAsia="ru-RU"/>
        </w:rPr>
        <w:t>Как действует снюс?</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Употребление снюса</w:t>
      </w:r>
      <w:r w:rsidRPr="00C37592">
        <w:rPr>
          <w:rFonts w:ascii="Times New Roman" w:eastAsia="Times New Roman" w:hAnsi="Times New Roman" w:cs="Times New Roman"/>
          <w:sz w:val="24"/>
          <w:szCs w:val="24"/>
          <w:lang w:eastAsia="ru-RU"/>
        </w:rPr>
        <w:t xml:space="preserve">, как и курение сигарет, направлено на поступление в организм никотина. В жевательном табаке содержится намного больше никотина, чем в курительном. Однако в кровь попадает примерно одинаковое его количество. Через 30 минут после закладки порции снюса в крови определяется около 15 нг/мл никотина, а затем на протяжении делительного времени удерживается показатель 30 нг/мл. При этом в отличие от курения, при употреблении снюса в организм не попадает табачный дым и вещества, находящиеся в нем. Именно поэтому поначалу </w:t>
      </w:r>
      <w:r w:rsidRPr="00C37592">
        <w:rPr>
          <w:rFonts w:ascii="Times New Roman" w:eastAsia="Times New Roman" w:hAnsi="Times New Roman" w:cs="Times New Roman"/>
          <w:b/>
          <w:bCs/>
          <w:sz w:val="24"/>
          <w:szCs w:val="24"/>
          <w:lang w:eastAsia="ru-RU"/>
        </w:rPr>
        <w:t>употребление снюса</w:t>
      </w:r>
      <w:r w:rsidRPr="00C37592">
        <w:rPr>
          <w:rFonts w:ascii="Times New Roman" w:eastAsia="Times New Roman" w:hAnsi="Times New Roman" w:cs="Times New Roman"/>
          <w:sz w:val="24"/>
          <w:szCs w:val="24"/>
          <w:lang w:eastAsia="ru-RU"/>
        </w:rPr>
        <w:t xml:space="preserve"> может казаться безопасным и менее вредным. Именно так оно и позиционируется производителями.</w:t>
      </w:r>
    </w:p>
    <w:p w:rsidR="00C37592" w:rsidRPr="00C37592" w:rsidRDefault="00C37592" w:rsidP="00C37592">
      <w:pPr>
        <w:spacing w:after="0" w:line="240" w:lineRule="auto"/>
        <w:ind w:firstLine="284"/>
        <w:jc w:val="center"/>
        <w:outlineLvl w:val="1"/>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b/>
          <w:bCs/>
          <w:caps/>
          <w:sz w:val="24"/>
          <w:szCs w:val="24"/>
          <w:lang w:eastAsia="ru-RU"/>
        </w:rPr>
        <w:t>Зависимость от снюса</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как и табак для курения, неминуемо вызывает никотиновую зависимость. Многие специалисты уверенны, что физическая и психическая зависимость от </w:t>
      </w:r>
      <w:r w:rsidRPr="00C37592">
        <w:rPr>
          <w:rFonts w:ascii="Times New Roman" w:eastAsia="Times New Roman" w:hAnsi="Times New Roman" w:cs="Times New Roman"/>
          <w:b/>
          <w:bCs/>
          <w:sz w:val="24"/>
          <w:szCs w:val="24"/>
          <w:lang w:eastAsia="ru-RU"/>
        </w:rPr>
        <w:t>снюса</w:t>
      </w:r>
      <w:r w:rsidRPr="00C37592">
        <w:rPr>
          <w:rFonts w:ascii="Times New Roman" w:eastAsia="Times New Roman" w:hAnsi="Times New Roman" w:cs="Times New Roman"/>
          <w:sz w:val="24"/>
          <w:szCs w:val="24"/>
          <w:lang w:eastAsia="ru-RU"/>
        </w:rPr>
        <w:t xml:space="preserve"> намного сильнее и избавиться от нее крайне трудно. Именно поэтому по сложности лечения ее нередко ее ставят в один ряд, если не наркотической, то с алкогольной или табачной зависимостью.</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Производители распространяют такой миф о снюсе – этот продукт может снижать тягу к курению и даже помогает справляться с табачной зависимостью. Истиной является только первая часть мифа – снюс действительно может сократить количество выкуриваемых сигарет до минимума или даже вы можете вовсе </w:t>
      </w:r>
      <w:r w:rsidRPr="00C37592">
        <w:rPr>
          <w:rFonts w:ascii="Times New Roman" w:eastAsia="Times New Roman" w:hAnsi="Times New Roman" w:cs="Times New Roman"/>
          <w:b/>
          <w:bCs/>
          <w:sz w:val="24"/>
          <w:szCs w:val="24"/>
          <w:lang w:eastAsia="ru-RU"/>
        </w:rPr>
        <w:t>бросить курить сигареты</w:t>
      </w:r>
      <w:r w:rsidRPr="00C37592">
        <w:rPr>
          <w:rFonts w:ascii="Times New Roman" w:eastAsia="Times New Roman" w:hAnsi="Times New Roman" w:cs="Times New Roman"/>
          <w:sz w:val="24"/>
          <w:szCs w:val="24"/>
          <w:lang w:eastAsia="ru-RU"/>
        </w:rPr>
        <w:t>. Однако вторая часть мифа – полнейшая ложь, так как желание курить сменится тягой к закладыванию табака за губу и никотиновая зависимость никуда не денется.</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Привыкание при приеме снюса возникает намного быстрее, практические молниеносно, и зависимость от никотина выражена в большей мере. Даже при попытках держать </w:t>
      </w: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во рту всего 5 – 10 минут в кровь поступать большая доза никотина. Попытку заменять сосательным табаком курение можно сравнить с попыткой отказаться от приема легкого наркотика путем «перепрыгивания» на более тяжелый. Кроме этого, наблюдения специалистов показывают, что многие поклонники снюса впоследствии вновь переходят на курение сигарет.</w:t>
      </w:r>
    </w:p>
    <w:p w:rsidR="00C37592" w:rsidRPr="00C37592" w:rsidRDefault="00C37592" w:rsidP="00C37592">
      <w:pPr>
        <w:spacing w:after="0" w:line="240" w:lineRule="auto"/>
        <w:ind w:firstLine="284"/>
        <w:jc w:val="both"/>
        <w:rPr>
          <w:rFonts w:ascii="Times New Roman" w:hAnsi="Times New Roman" w:cs="Times New Roman"/>
          <w:sz w:val="24"/>
          <w:szCs w:val="24"/>
        </w:rPr>
      </w:pPr>
      <w:r w:rsidRPr="00C37592">
        <w:rPr>
          <w:rFonts w:ascii="Times New Roman" w:hAnsi="Times New Roman" w:cs="Times New Roman"/>
          <w:sz w:val="24"/>
          <w:szCs w:val="24"/>
        </w:rPr>
        <w:t xml:space="preserve">Потенциал развития зависимости зависит от скорости поступления психоактивного вещества в головной мозг. При сосании табака никотин попадает в мозг, минуя бронхи и легкие, намного </w:t>
      </w:r>
      <w:r w:rsidRPr="00C37592">
        <w:rPr>
          <w:rFonts w:ascii="Times New Roman" w:hAnsi="Times New Roman" w:cs="Times New Roman"/>
          <w:sz w:val="24"/>
          <w:szCs w:val="24"/>
        </w:rPr>
        <w:lastRenderedPageBreak/>
        <w:t>быстрее. Кроме этого, в самой распространенной среди потребителей порции снюса содержится в 5 раз больше никотина, чем в сигарете. Именно поэтому зависимость от сосательного табака развивается быстрее и проявляется сильнее. Нередко справиться с такой зависимостью без помощи специалиста просто невозможно</w:t>
      </w:r>
    </w:p>
    <w:p w:rsidR="0001746B" w:rsidRDefault="0001746B" w:rsidP="0001746B">
      <w:pPr>
        <w:spacing w:after="0" w:line="240" w:lineRule="auto"/>
        <w:ind w:firstLine="284"/>
        <w:jc w:val="center"/>
        <w:outlineLvl w:val="1"/>
        <w:rPr>
          <w:rFonts w:ascii="Times New Roman" w:eastAsia="Times New Roman" w:hAnsi="Times New Roman" w:cs="Times New Roman"/>
          <w:b/>
          <w:bCs/>
          <w:caps/>
          <w:sz w:val="24"/>
          <w:szCs w:val="24"/>
          <w:lang w:eastAsia="ru-RU"/>
        </w:rPr>
      </w:pPr>
    </w:p>
    <w:p w:rsidR="00C37592" w:rsidRPr="00C37592" w:rsidRDefault="00C37592" w:rsidP="0001746B">
      <w:pPr>
        <w:spacing w:after="0" w:line="240" w:lineRule="auto"/>
        <w:ind w:firstLine="284"/>
        <w:jc w:val="center"/>
        <w:outlineLvl w:val="1"/>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b/>
          <w:bCs/>
          <w:caps/>
          <w:sz w:val="24"/>
          <w:szCs w:val="24"/>
          <w:lang w:eastAsia="ru-RU"/>
        </w:rPr>
        <w:t>Последствия от снюса</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Сосание снюса почти в 100% случаев приводит к появлению неопухолевых поражений слизистой рта. Она постоянно подвергается раздражению, и клетки прекращают нормально функционировать и развиваться. Особенно опасен снюс для лиц до 18 лет. Он вызывает быстрое ее ороговение даже после месяца приема сосательного табака. Это ее состояние является предраковым. Исследования проведенные American Cancer Society показывают, что в снюсе выявляется до 28 канцерогенов. Это никель, нитрозамины, радиоактивный полониум-210. Они чрезвычайно опасны и повышают вероятность развития рака щек, десен и внутренней поверхности губ в 40 раз.</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По данным исследований из-за приема снюса риск развития рака поджелудочной в США возрос на 40%, а в Норвегии – до 67%. По данным других исследований, опубликованных в медицинском журнале «The Lancet», этот показатель повышает риск появления раковой опухоли в этой железе в 2 раза.</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 xml:space="preserve">Снюс </w:t>
      </w:r>
      <w:r w:rsidRPr="00C37592">
        <w:rPr>
          <w:rFonts w:ascii="Times New Roman" w:eastAsia="Times New Roman" w:hAnsi="Times New Roman" w:cs="Times New Roman"/>
          <w:sz w:val="24"/>
          <w:szCs w:val="24"/>
          <w:lang w:eastAsia="ru-RU"/>
        </w:rPr>
        <w:t>может способствовать развитию рака молочной железы у женщин до 55 лет.</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Прием сосательного табака во время беременности категорически запрещается, так как он может вызывать преждевременные роды и негативно отражается на развитии плода.</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Прием сосательного табака приводит к появлению никотина в крови и способствует спазмированию и сужению сосудов. Такое их состояние повышает риск развития ишемической болезни сердца, артериальной гипертензии, атеросклероза и инсультов.</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существенно вредит зубам. Постоянное воспаление десен, разрушительное воздействие на эмаль – все эти факторы увеличивают вероятность развития кариеса и пародонтоза, способствуют потемнению и разрушению малых коренных зубов, резцов и клыков.</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Прием сосательного табака сопровождается сильным слюноотделением и слюна, смешиваясь с никотином и канцерогенами, поступает после проглатывания в пищеварительные органы. Из-за этого слизистые желудка и кишечника, как и при приеме </w:t>
      </w:r>
      <w:r w:rsidRPr="00C37592">
        <w:rPr>
          <w:rFonts w:ascii="Times New Roman" w:eastAsia="Times New Roman" w:hAnsi="Times New Roman" w:cs="Times New Roman"/>
          <w:b/>
          <w:bCs/>
          <w:sz w:val="24"/>
          <w:szCs w:val="24"/>
          <w:lang w:eastAsia="ru-RU"/>
        </w:rPr>
        <w:t>жевательного табака</w:t>
      </w:r>
      <w:r w:rsidRPr="00C37592">
        <w:rPr>
          <w:rFonts w:ascii="Times New Roman" w:eastAsia="Times New Roman" w:hAnsi="Times New Roman" w:cs="Times New Roman"/>
          <w:sz w:val="24"/>
          <w:szCs w:val="24"/>
          <w:lang w:eastAsia="ru-RU"/>
        </w:rPr>
        <w:t>, постоянно подвергаются раздражению, воспаляются и на них могут формироваться эрозии и язвы. Поступление в органы пищеварения канцерогенов повышается вероятность развития рака желудка и кишечника.</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Исследования показывают, что заядлые поклонники снюса могут принимать до 3 банок сосательного табака. Если он содержит сахар, то такое его поступление в организм повышает риск развития сахарного диабета в разы.</w:t>
      </w:r>
    </w:p>
    <w:p w:rsidR="00C37592" w:rsidRPr="00C37592" w:rsidRDefault="00C37592" w:rsidP="00C3759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содержит никотин и его употребление негативно отражается на потенции. При приеме сосательного табака кровеносные сосуды сужаются, и у мужчин не может достаточно кровонаполняться половой орган. По данным статистики регулярное и частое употребление любых табачных изделий повышает риск развития импотенции на 65%. Кроме этого, страдает и качество спермы и риск появления проблем с зачатием возрастает на 75%.</w:t>
      </w:r>
    </w:p>
    <w:p w:rsidR="0001746B" w:rsidRDefault="00C37592" w:rsidP="0001746B">
      <w:pPr>
        <w:spacing w:after="0" w:line="240" w:lineRule="auto"/>
        <w:ind w:firstLine="284"/>
        <w:jc w:val="both"/>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sz w:val="24"/>
          <w:szCs w:val="24"/>
          <w:lang w:eastAsia="ru-RU"/>
        </w:rPr>
        <w:t xml:space="preserve">Риски при приеме снюса чрезвычайно велики и их сложно преуменьшить. Тем более что зависимость от сосания табака намного сильнее, чем при курении сигарет. Пожалуй, единственным его преимуществом перед курением табака является тот факт, что он не горит, и в организм не поступают содержащиеся в табачном дыме смолянистые канцерогены, наносящие сильнейшие удары по тканям легких. Однако этот факт не может быть оправданием приема </w:t>
      </w:r>
      <w:r w:rsidRPr="00C37592">
        <w:rPr>
          <w:rFonts w:ascii="Times New Roman" w:eastAsia="Times New Roman" w:hAnsi="Times New Roman" w:cs="Times New Roman"/>
          <w:b/>
          <w:bCs/>
          <w:sz w:val="24"/>
          <w:szCs w:val="24"/>
          <w:lang w:eastAsia="ru-RU"/>
        </w:rPr>
        <w:t>жевательного табака</w:t>
      </w:r>
      <w:r w:rsidRPr="00C37592">
        <w:rPr>
          <w:rFonts w:ascii="Times New Roman" w:eastAsia="Times New Roman" w:hAnsi="Times New Roman" w:cs="Times New Roman"/>
          <w:sz w:val="24"/>
          <w:szCs w:val="24"/>
          <w:lang w:eastAsia="ru-RU"/>
        </w:rPr>
        <w:t xml:space="preserve"> или снюса. Даже в такой форме прием табачных изделий наносит непоправимый вред организму.</w:t>
      </w:r>
    </w:p>
    <w:p w:rsidR="0001746B" w:rsidRDefault="00C37592" w:rsidP="0001746B">
      <w:pPr>
        <w:spacing w:after="0" w:line="240" w:lineRule="auto"/>
        <w:ind w:firstLine="284"/>
        <w:jc w:val="center"/>
        <w:outlineLvl w:val="1"/>
        <w:rPr>
          <w:rFonts w:ascii="Times New Roman" w:eastAsia="Times New Roman" w:hAnsi="Times New Roman" w:cs="Times New Roman"/>
          <w:b/>
          <w:bCs/>
          <w:caps/>
          <w:sz w:val="24"/>
          <w:szCs w:val="24"/>
          <w:lang w:eastAsia="ru-RU"/>
        </w:rPr>
      </w:pPr>
      <w:r w:rsidRPr="00C37592">
        <w:rPr>
          <w:rFonts w:ascii="Times New Roman" w:eastAsia="Times New Roman" w:hAnsi="Times New Roman" w:cs="Times New Roman"/>
          <w:b/>
          <w:bCs/>
          <w:caps/>
          <w:sz w:val="24"/>
          <w:szCs w:val="24"/>
          <w:lang w:eastAsia="ru-RU"/>
        </w:rPr>
        <w:t>Чем еще опасен снюс для подростков?</w:t>
      </w:r>
    </w:p>
    <w:p w:rsidR="00C37592" w:rsidRPr="00C37592" w:rsidRDefault="00C37592" w:rsidP="0001746B">
      <w:pPr>
        <w:spacing w:after="0" w:line="240" w:lineRule="auto"/>
        <w:ind w:firstLine="284"/>
        <w:outlineLvl w:val="1"/>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особенно популярен среди подростков и молодежи. Среди этой категории он считается не только безопасным, но еще и модным. Кроме этого, некоторые подростки начинают употреблять именно снюс, так как его прием не так заметен родителям как курение сигарет.</w:t>
      </w:r>
    </w:p>
    <w:p w:rsidR="0001746B"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 xml:space="preserve">Прием сосательного табака особенно опасен именно в подростковом возрасте, так как организм еще не сформирован окончательно. </w:t>
      </w:r>
    </w:p>
    <w:p w:rsidR="00C37592" w:rsidRP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b/>
          <w:bCs/>
          <w:sz w:val="24"/>
          <w:szCs w:val="24"/>
          <w:lang w:eastAsia="ru-RU"/>
        </w:rPr>
        <w:t>Снюс</w:t>
      </w:r>
      <w:r w:rsidRPr="00C37592">
        <w:rPr>
          <w:rFonts w:ascii="Times New Roman" w:eastAsia="Times New Roman" w:hAnsi="Times New Roman" w:cs="Times New Roman"/>
          <w:sz w:val="24"/>
          <w:szCs w:val="24"/>
          <w:lang w:eastAsia="ru-RU"/>
        </w:rPr>
        <w:t xml:space="preserve"> наносит такой вред:</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замедление и остановка роста;</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нарушение когнитивных процессов;</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ухудшение концентрации внимания и памяти;</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повышенная раздражительность и агрессивность;</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ослабление иммунитета и повышенная восприимчивость к инфекционным заболеваниям;</w:t>
      </w:r>
    </w:p>
    <w:p w:rsidR="00C37592" w:rsidRPr="00C37592" w:rsidRDefault="00C37592" w:rsidP="00C3759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более высокий риск развития онкологических заболеваний полости рта, желудка и поджелудочной железы.</w:t>
      </w:r>
    </w:p>
    <w:p w:rsidR="00C37592" w:rsidRDefault="00C37592" w:rsidP="00C37592">
      <w:pPr>
        <w:spacing w:after="0" w:line="240" w:lineRule="auto"/>
        <w:ind w:firstLine="284"/>
        <w:jc w:val="both"/>
        <w:rPr>
          <w:rFonts w:ascii="Times New Roman" w:eastAsia="Times New Roman" w:hAnsi="Times New Roman" w:cs="Times New Roman"/>
          <w:sz w:val="24"/>
          <w:szCs w:val="24"/>
          <w:lang w:eastAsia="ru-RU"/>
        </w:rPr>
      </w:pPr>
      <w:r w:rsidRPr="00C37592">
        <w:rPr>
          <w:rFonts w:ascii="Times New Roman" w:eastAsia="Times New Roman" w:hAnsi="Times New Roman" w:cs="Times New Roman"/>
          <w:sz w:val="24"/>
          <w:szCs w:val="24"/>
          <w:lang w:eastAsia="ru-RU"/>
        </w:rPr>
        <w:t>Некоторые исследования показывают, что почти все подростки, которые начали свой табачный стаж со снюса в течение четырех лет начинают курить сигареты. Это означает, что ко всем вышеописанным рискам добавляется еще и вред от курения табака.</w:t>
      </w:r>
    </w:p>
    <w:p w:rsidR="0001746B" w:rsidRDefault="0001746B" w:rsidP="00C37592">
      <w:pPr>
        <w:spacing w:after="0" w:line="240" w:lineRule="auto"/>
        <w:ind w:firstLine="284"/>
        <w:jc w:val="both"/>
        <w:rPr>
          <w:rFonts w:ascii="Times New Roman" w:eastAsia="Times New Roman" w:hAnsi="Times New Roman" w:cs="Times New Roman"/>
          <w:sz w:val="24"/>
          <w:szCs w:val="24"/>
          <w:lang w:eastAsia="ru-RU"/>
        </w:rPr>
      </w:pPr>
    </w:p>
    <w:p w:rsidR="0001746B" w:rsidRDefault="0001746B" w:rsidP="00C37592">
      <w:pPr>
        <w:spacing w:after="0" w:line="240" w:lineRule="auto"/>
        <w:ind w:firstLine="284"/>
        <w:jc w:val="both"/>
        <w:rPr>
          <w:rFonts w:ascii="Times New Roman" w:hAnsi="Times New Roman" w:cs="Times New Roman"/>
          <w:color w:val="1F1F1F"/>
          <w:sz w:val="24"/>
          <w:szCs w:val="24"/>
          <w:shd w:val="clear" w:color="auto" w:fill="FFFFFF"/>
        </w:rPr>
      </w:pPr>
      <w:r w:rsidRPr="0001746B">
        <w:rPr>
          <w:rFonts w:ascii="Times New Roman" w:hAnsi="Times New Roman" w:cs="Times New Roman"/>
          <w:b/>
          <w:color w:val="1F1F1F"/>
          <w:sz w:val="24"/>
          <w:szCs w:val="24"/>
          <w:shd w:val="clear" w:color="auto" w:fill="FFFFFF"/>
        </w:rPr>
        <w:t>Одна из последних новинок — фруктовые леденцы с никотином</w:t>
      </w:r>
      <w:r w:rsidRPr="0001746B">
        <w:rPr>
          <w:rFonts w:ascii="Times New Roman" w:hAnsi="Times New Roman" w:cs="Times New Roman"/>
          <w:color w:val="1F1F1F"/>
          <w:sz w:val="24"/>
          <w:szCs w:val="24"/>
          <w:shd w:val="clear" w:color="auto" w:fill="FFFFFF"/>
        </w:rPr>
        <w:t>. Ананас, яблоко или вишня пропитываются никотином. Стоит такая коробочка конфет относительно недорого. В одном леденце доза никотина как в одной сигарете. Все это находится в свободной продаже. Опасность заключается еще и в том, что родители не понимают, что именно употребляет ребенок, ведь главный признак, выдававший юных курильщиков раньше, — сигаретный запах — отсутствует.</w:t>
      </w:r>
    </w:p>
    <w:p w:rsidR="006277AD" w:rsidRDefault="006277AD" w:rsidP="00C37592">
      <w:pPr>
        <w:spacing w:after="0" w:line="240" w:lineRule="auto"/>
        <w:ind w:firstLine="284"/>
        <w:jc w:val="both"/>
        <w:rPr>
          <w:rFonts w:ascii="Times New Roman" w:hAnsi="Times New Roman" w:cs="Times New Roman"/>
          <w:color w:val="1F1F1F"/>
          <w:sz w:val="24"/>
          <w:szCs w:val="24"/>
          <w:shd w:val="clear" w:color="auto" w:fill="FFFFFF"/>
        </w:rPr>
      </w:pPr>
    </w:p>
    <w:p w:rsidR="006277AD" w:rsidRDefault="006277AD" w:rsidP="00C37592">
      <w:pPr>
        <w:spacing w:after="0" w:line="240" w:lineRule="auto"/>
        <w:ind w:firstLine="284"/>
        <w:jc w:val="both"/>
        <w:rPr>
          <w:rFonts w:ascii="Times New Roman" w:hAnsi="Times New Roman" w:cs="Times New Roman"/>
          <w:color w:val="1F1F1F"/>
          <w:sz w:val="24"/>
          <w:szCs w:val="24"/>
          <w:shd w:val="clear" w:color="auto" w:fill="FFFFFF"/>
        </w:rPr>
      </w:pPr>
      <w:r w:rsidRPr="006277AD">
        <w:rPr>
          <w:rFonts w:ascii="Times New Roman" w:hAnsi="Times New Roman" w:cs="Times New Roman"/>
          <w:color w:val="1F1F1F"/>
          <w:sz w:val="24"/>
          <w:szCs w:val="24"/>
          <w:shd w:val="clear" w:color="auto" w:fill="FFFFFF"/>
        </w:rPr>
        <w:t>Проблемой свободной продажи снюсов озабочены и сотрудники полиции. Но проведенные проверки выявили, что по закону привлечь к ответственности продавцов и производителей этих смесей невозможно. С одной стороны, есть Федеральный закон № 15 «Об охране здоровья граждан от воздействия окружающего табачного дыма и последствий потребления табака». Находим в нем статью 19, пункт 8, где четко написано: «Запрещается оптовая и розничная торговля насваем и табаком сосательным снюсом».</w:t>
      </w:r>
      <w:r>
        <w:rPr>
          <w:rFonts w:ascii="Times New Roman" w:hAnsi="Times New Roman" w:cs="Times New Roman"/>
          <w:color w:val="1F1F1F"/>
          <w:sz w:val="24"/>
          <w:szCs w:val="24"/>
          <w:shd w:val="clear" w:color="auto" w:fill="FFFFFF"/>
        </w:rPr>
        <w:t xml:space="preserve"> </w:t>
      </w:r>
    </w:p>
    <w:p w:rsidR="00C37592" w:rsidRPr="006277AD" w:rsidRDefault="006277AD" w:rsidP="00C37592">
      <w:pPr>
        <w:spacing w:after="0" w:line="240" w:lineRule="auto"/>
        <w:ind w:firstLine="284"/>
        <w:jc w:val="both"/>
        <w:rPr>
          <w:rFonts w:ascii="Times New Roman" w:hAnsi="Times New Roman" w:cs="Times New Roman"/>
          <w:sz w:val="24"/>
          <w:szCs w:val="24"/>
        </w:rPr>
      </w:pPr>
      <w:r w:rsidRPr="006277AD">
        <w:rPr>
          <w:rFonts w:ascii="Times New Roman" w:hAnsi="Times New Roman" w:cs="Times New Roman"/>
          <w:sz w:val="24"/>
          <w:szCs w:val="24"/>
          <w:shd w:val="clear" w:color="auto" w:fill="FFFFFF"/>
        </w:rPr>
        <w:t>Однако, как оказалось, закон имеет юридические пробелы, благодаря чему его достаточно просто обойти. В правовых нормах употребляются только термины «насвай» и «снюс» без достаточного определения. Производители и распространители просто меняют название и именуют вещества «чистым никотином», «никотиносодержащей смесью» и продолжают деятельность. Т. е. в составе снюсов есть никотин, но табака нет. Формально он не попадает под действие закона.</w:t>
      </w:r>
    </w:p>
    <w:sectPr w:rsidR="00C37592" w:rsidRPr="006277AD" w:rsidSect="00C37592">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C9A"/>
    <w:multiLevelType w:val="multilevel"/>
    <w:tmpl w:val="20E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95751"/>
    <w:multiLevelType w:val="multilevel"/>
    <w:tmpl w:val="99B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savePreviewPicture/>
  <w:compat/>
  <w:rsids>
    <w:rsidRoot w:val="00C37592"/>
    <w:rsid w:val="0001746B"/>
    <w:rsid w:val="00214928"/>
    <w:rsid w:val="00580A67"/>
    <w:rsid w:val="0059704B"/>
    <w:rsid w:val="006277AD"/>
    <w:rsid w:val="008B3AD6"/>
    <w:rsid w:val="008C7EBC"/>
    <w:rsid w:val="00962367"/>
    <w:rsid w:val="00C3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BC"/>
  </w:style>
  <w:style w:type="paragraph" w:styleId="2">
    <w:name w:val="heading 2"/>
    <w:basedOn w:val="a"/>
    <w:link w:val="20"/>
    <w:uiPriority w:val="9"/>
    <w:qFormat/>
    <w:rsid w:val="00C37592"/>
    <w:pPr>
      <w:spacing w:after="235" w:line="240" w:lineRule="auto"/>
      <w:jc w:val="center"/>
      <w:outlineLvl w:val="1"/>
    </w:pPr>
    <w:rPr>
      <w:rFonts w:ascii="Times New Roman" w:eastAsia="Times New Roman" w:hAnsi="Times New Roman" w:cs="Times New Roman"/>
      <w:b/>
      <w:bCs/>
      <w:caps/>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592"/>
    <w:rPr>
      <w:b/>
      <w:bCs/>
    </w:rPr>
  </w:style>
  <w:style w:type="character" w:customStyle="1" w:styleId="20">
    <w:name w:val="Заголовок 2 Знак"/>
    <w:basedOn w:val="a0"/>
    <w:link w:val="2"/>
    <w:uiPriority w:val="9"/>
    <w:rsid w:val="00C37592"/>
    <w:rPr>
      <w:rFonts w:ascii="Times New Roman" w:eastAsia="Times New Roman" w:hAnsi="Times New Roman" w:cs="Times New Roman"/>
      <w:b/>
      <w:bCs/>
      <w:caps/>
      <w:sz w:val="19"/>
      <w:szCs w:val="19"/>
      <w:lang w:eastAsia="ru-RU"/>
    </w:rPr>
  </w:style>
</w:styles>
</file>

<file path=word/webSettings.xml><?xml version="1.0" encoding="utf-8"?>
<w:webSettings xmlns:r="http://schemas.openxmlformats.org/officeDocument/2006/relationships" xmlns:w="http://schemas.openxmlformats.org/wordprocessingml/2006/main">
  <w:divs>
    <w:div w:id="595401407">
      <w:bodyDiv w:val="1"/>
      <w:marLeft w:val="0"/>
      <w:marRight w:val="0"/>
      <w:marTop w:val="0"/>
      <w:marBottom w:val="0"/>
      <w:divBdr>
        <w:top w:val="none" w:sz="0" w:space="0" w:color="auto"/>
        <w:left w:val="none" w:sz="0" w:space="0" w:color="auto"/>
        <w:bottom w:val="none" w:sz="0" w:space="0" w:color="auto"/>
        <w:right w:val="none" w:sz="0" w:space="0" w:color="auto"/>
      </w:divBdr>
      <w:divsChild>
        <w:div w:id="1523012665">
          <w:marLeft w:val="0"/>
          <w:marRight w:val="0"/>
          <w:marTop w:val="0"/>
          <w:marBottom w:val="0"/>
          <w:divBdr>
            <w:top w:val="none" w:sz="0" w:space="0" w:color="auto"/>
            <w:left w:val="none" w:sz="0" w:space="0" w:color="auto"/>
            <w:bottom w:val="none" w:sz="0" w:space="0" w:color="auto"/>
            <w:right w:val="none" w:sz="0" w:space="0" w:color="auto"/>
          </w:divBdr>
          <w:divsChild>
            <w:div w:id="461924071">
              <w:marLeft w:val="0"/>
              <w:marRight w:val="0"/>
              <w:marTop w:val="0"/>
              <w:marBottom w:val="0"/>
              <w:divBdr>
                <w:top w:val="none" w:sz="0" w:space="0" w:color="auto"/>
                <w:left w:val="none" w:sz="0" w:space="0" w:color="auto"/>
                <w:bottom w:val="none" w:sz="0" w:space="0" w:color="auto"/>
                <w:right w:val="none" w:sz="0" w:space="0" w:color="auto"/>
              </w:divBdr>
              <w:divsChild>
                <w:div w:id="776221560">
                  <w:marLeft w:val="0"/>
                  <w:marRight w:val="0"/>
                  <w:marTop w:val="0"/>
                  <w:marBottom w:val="0"/>
                  <w:divBdr>
                    <w:top w:val="none" w:sz="0" w:space="0" w:color="auto"/>
                    <w:left w:val="none" w:sz="0" w:space="0" w:color="auto"/>
                    <w:bottom w:val="none" w:sz="0" w:space="0" w:color="auto"/>
                    <w:right w:val="none" w:sz="0" w:space="0" w:color="auto"/>
                  </w:divBdr>
                  <w:divsChild>
                    <w:div w:id="412823877">
                      <w:marLeft w:val="0"/>
                      <w:marRight w:val="0"/>
                      <w:marTop w:val="0"/>
                      <w:marBottom w:val="0"/>
                      <w:divBdr>
                        <w:top w:val="none" w:sz="0" w:space="0" w:color="auto"/>
                        <w:left w:val="none" w:sz="0" w:space="0" w:color="auto"/>
                        <w:bottom w:val="none" w:sz="0" w:space="0" w:color="auto"/>
                        <w:right w:val="none" w:sz="0" w:space="0" w:color="auto"/>
                      </w:divBdr>
                      <w:divsChild>
                        <w:div w:id="19824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58637">
      <w:bodyDiv w:val="1"/>
      <w:marLeft w:val="0"/>
      <w:marRight w:val="0"/>
      <w:marTop w:val="0"/>
      <w:marBottom w:val="0"/>
      <w:divBdr>
        <w:top w:val="none" w:sz="0" w:space="0" w:color="auto"/>
        <w:left w:val="none" w:sz="0" w:space="0" w:color="auto"/>
        <w:bottom w:val="none" w:sz="0" w:space="0" w:color="auto"/>
        <w:right w:val="none" w:sz="0" w:space="0" w:color="auto"/>
      </w:divBdr>
      <w:divsChild>
        <w:div w:id="852762191">
          <w:marLeft w:val="0"/>
          <w:marRight w:val="0"/>
          <w:marTop w:val="0"/>
          <w:marBottom w:val="0"/>
          <w:divBdr>
            <w:top w:val="none" w:sz="0" w:space="0" w:color="auto"/>
            <w:left w:val="none" w:sz="0" w:space="0" w:color="auto"/>
            <w:bottom w:val="none" w:sz="0" w:space="0" w:color="auto"/>
            <w:right w:val="none" w:sz="0" w:space="0" w:color="auto"/>
          </w:divBdr>
          <w:divsChild>
            <w:div w:id="1141800123">
              <w:marLeft w:val="0"/>
              <w:marRight w:val="0"/>
              <w:marTop w:val="0"/>
              <w:marBottom w:val="0"/>
              <w:divBdr>
                <w:top w:val="none" w:sz="0" w:space="0" w:color="auto"/>
                <w:left w:val="none" w:sz="0" w:space="0" w:color="auto"/>
                <w:bottom w:val="none" w:sz="0" w:space="0" w:color="auto"/>
                <w:right w:val="none" w:sz="0" w:space="0" w:color="auto"/>
              </w:divBdr>
              <w:divsChild>
                <w:div w:id="1649432697">
                  <w:marLeft w:val="0"/>
                  <w:marRight w:val="0"/>
                  <w:marTop w:val="0"/>
                  <w:marBottom w:val="0"/>
                  <w:divBdr>
                    <w:top w:val="none" w:sz="0" w:space="0" w:color="auto"/>
                    <w:left w:val="none" w:sz="0" w:space="0" w:color="auto"/>
                    <w:bottom w:val="none" w:sz="0" w:space="0" w:color="auto"/>
                    <w:right w:val="none" w:sz="0" w:space="0" w:color="auto"/>
                  </w:divBdr>
                  <w:divsChild>
                    <w:div w:id="756750677">
                      <w:marLeft w:val="0"/>
                      <w:marRight w:val="0"/>
                      <w:marTop w:val="0"/>
                      <w:marBottom w:val="0"/>
                      <w:divBdr>
                        <w:top w:val="none" w:sz="0" w:space="0" w:color="auto"/>
                        <w:left w:val="none" w:sz="0" w:space="0" w:color="auto"/>
                        <w:bottom w:val="none" w:sz="0" w:space="0" w:color="auto"/>
                        <w:right w:val="none" w:sz="0" w:space="0" w:color="auto"/>
                      </w:divBdr>
                      <w:divsChild>
                        <w:div w:id="950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6076">
      <w:bodyDiv w:val="1"/>
      <w:marLeft w:val="0"/>
      <w:marRight w:val="0"/>
      <w:marTop w:val="0"/>
      <w:marBottom w:val="0"/>
      <w:divBdr>
        <w:top w:val="none" w:sz="0" w:space="0" w:color="auto"/>
        <w:left w:val="none" w:sz="0" w:space="0" w:color="auto"/>
        <w:bottom w:val="none" w:sz="0" w:space="0" w:color="auto"/>
        <w:right w:val="none" w:sz="0" w:space="0" w:color="auto"/>
      </w:divBdr>
      <w:divsChild>
        <w:div w:id="185797775">
          <w:marLeft w:val="0"/>
          <w:marRight w:val="0"/>
          <w:marTop w:val="0"/>
          <w:marBottom w:val="0"/>
          <w:divBdr>
            <w:top w:val="none" w:sz="0" w:space="0" w:color="auto"/>
            <w:left w:val="none" w:sz="0" w:space="0" w:color="auto"/>
            <w:bottom w:val="none" w:sz="0" w:space="0" w:color="auto"/>
            <w:right w:val="none" w:sz="0" w:space="0" w:color="auto"/>
          </w:divBdr>
          <w:divsChild>
            <w:div w:id="1673486520">
              <w:marLeft w:val="0"/>
              <w:marRight w:val="0"/>
              <w:marTop w:val="0"/>
              <w:marBottom w:val="0"/>
              <w:divBdr>
                <w:top w:val="none" w:sz="0" w:space="0" w:color="auto"/>
                <w:left w:val="none" w:sz="0" w:space="0" w:color="auto"/>
                <w:bottom w:val="none" w:sz="0" w:space="0" w:color="auto"/>
                <w:right w:val="none" w:sz="0" w:space="0" w:color="auto"/>
              </w:divBdr>
              <w:divsChild>
                <w:div w:id="362486038">
                  <w:marLeft w:val="0"/>
                  <w:marRight w:val="0"/>
                  <w:marTop w:val="0"/>
                  <w:marBottom w:val="0"/>
                  <w:divBdr>
                    <w:top w:val="none" w:sz="0" w:space="0" w:color="auto"/>
                    <w:left w:val="none" w:sz="0" w:space="0" w:color="auto"/>
                    <w:bottom w:val="none" w:sz="0" w:space="0" w:color="auto"/>
                    <w:right w:val="none" w:sz="0" w:space="0" w:color="auto"/>
                  </w:divBdr>
                  <w:divsChild>
                    <w:div w:id="1965117209">
                      <w:marLeft w:val="0"/>
                      <w:marRight w:val="0"/>
                      <w:marTop w:val="0"/>
                      <w:marBottom w:val="0"/>
                      <w:divBdr>
                        <w:top w:val="none" w:sz="0" w:space="0" w:color="auto"/>
                        <w:left w:val="none" w:sz="0" w:space="0" w:color="auto"/>
                        <w:bottom w:val="none" w:sz="0" w:space="0" w:color="auto"/>
                        <w:right w:val="none" w:sz="0" w:space="0" w:color="auto"/>
                      </w:divBdr>
                      <w:divsChild>
                        <w:div w:id="813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821857">
      <w:bodyDiv w:val="1"/>
      <w:marLeft w:val="0"/>
      <w:marRight w:val="0"/>
      <w:marTop w:val="0"/>
      <w:marBottom w:val="0"/>
      <w:divBdr>
        <w:top w:val="none" w:sz="0" w:space="0" w:color="auto"/>
        <w:left w:val="none" w:sz="0" w:space="0" w:color="auto"/>
        <w:bottom w:val="none" w:sz="0" w:space="0" w:color="auto"/>
        <w:right w:val="none" w:sz="0" w:space="0" w:color="auto"/>
      </w:divBdr>
      <w:divsChild>
        <w:div w:id="1462068538">
          <w:marLeft w:val="0"/>
          <w:marRight w:val="0"/>
          <w:marTop w:val="0"/>
          <w:marBottom w:val="0"/>
          <w:divBdr>
            <w:top w:val="none" w:sz="0" w:space="0" w:color="auto"/>
            <w:left w:val="none" w:sz="0" w:space="0" w:color="auto"/>
            <w:bottom w:val="none" w:sz="0" w:space="0" w:color="auto"/>
            <w:right w:val="none" w:sz="0" w:space="0" w:color="auto"/>
          </w:divBdr>
          <w:divsChild>
            <w:div w:id="1766152888">
              <w:marLeft w:val="0"/>
              <w:marRight w:val="0"/>
              <w:marTop w:val="0"/>
              <w:marBottom w:val="0"/>
              <w:divBdr>
                <w:top w:val="none" w:sz="0" w:space="0" w:color="auto"/>
                <w:left w:val="none" w:sz="0" w:space="0" w:color="auto"/>
                <w:bottom w:val="none" w:sz="0" w:space="0" w:color="auto"/>
                <w:right w:val="none" w:sz="0" w:space="0" w:color="auto"/>
              </w:divBdr>
              <w:divsChild>
                <w:div w:id="216555796">
                  <w:marLeft w:val="0"/>
                  <w:marRight w:val="0"/>
                  <w:marTop w:val="0"/>
                  <w:marBottom w:val="0"/>
                  <w:divBdr>
                    <w:top w:val="none" w:sz="0" w:space="0" w:color="auto"/>
                    <w:left w:val="none" w:sz="0" w:space="0" w:color="auto"/>
                    <w:bottom w:val="none" w:sz="0" w:space="0" w:color="auto"/>
                    <w:right w:val="none" w:sz="0" w:space="0" w:color="auto"/>
                  </w:divBdr>
                  <w:divsChild>
                    <w:div w:id="2080471622">
                      <w:marLeft w:val="0"/>
                      <w:marRight w:val="0"/>
                      <w:marTop w:val="0"/>
                      <w:marBottom w:val="0"/>
                      <w:divBdr>
                        <w:top w:val="none" w:sz="0" w:space="0" w:color="auto"/>
                        <w:left w:val="none" w:sz="0" w:space="0" w:color="auto"/>
                        <w:bottom w:val="none" w:sz="0" w:space="0" w:color="auto"/>
                        <w:right w:val="none" w:sz="0" w:space="0" w:color="auto"/>
                      </w:divBdr>
                      <w:divsChild>
                        <w:div w:id="9909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7094">
      <w:bodyDiv w:val="1"/>
      <w:marLeft w:val="0"/>
      <w:marRight w:val="0"/>
      <w:marTop w:val="0"/>
      <w:marBottom w:val="0"/>
      <w:divBdr>
        <w:top w:val="none" w:sz="0" w:space="0" w:color="auto"/>
        <w:left w:val="none" w:sz="0" w:space="0" w:color="auto"/>
        <w:bottom w:val="none" w:sz="0" w:space="0" w:color="auto"/>
        <w:right w:val="none" w:sz="0" w:space="0" w:color="auto"/>
      </w:divBdr>
      <w:divsChild>
        <w:div w:id="780303015">
          <w:marLeft w:val="0"/>
          <w:marRight w:val="0"/>
          <w:marTop w:val="0"/>
          <w:marBottom w:val="0"/>
          <w:divBdr>
            <w:top w:val="none" w:sz="0" w:space="0" w:color="auto"/>
            <w:left w:val="none" w:sz="0" w:space="0" w:color="auto"/>
            <w:bottom w:val="none" w:sz="0" w:space="0" w:color="auto"/>
            <w:right w:val="none" w:sz="0" w:space="0" w:color="auto"/>
          </w:divBdr>
          <w:divsChild>
            <w:div w:id="1770270331">
              <w:marLeft w:val="0"/>
              <w:marRight w:val="0"/>
              <w:marTop w:val="0"/>
              <w:marBottom w:val="0"/>
              <w:divBdr>
                <w:top w:val="none" w:sz="0" w:space="0" w:color="auto"/>
                <w:left w:val="none" w:sz="0" w:space="0" w:color="auto"/>
                <w:bottom w:val="none" w:sz="0" w:space="0" w:color="auto"/>
                <w:right w:val="none" w:sz="0" w:space="0" w:color="auto"/>
              </w:divBdr>
              <w:divsChild>
                <w:div w:id="1996954562">
                  <w:marLeft w:val="0"/>
                  <w:marRight w:val="0"/>
                  <w:marTop w:val="0"/>
                  <w:marBottom w:val="0"/>
                  <w:divBdr>
                    <w:top w:val="none" w:sz="0" w:space="0" w:color="auto"/>
                    <w:left w:val="none" w:sz="0" w:space="0" w:color="auto"/>
                    <w:bottom w:val="none" w:sz="0" w:space="0" w:color="auto"/>
                    <w:right w:val="none" w:sz="0" w:space="0" w:color="auto"/>
                  </w:divBdr>
                  <w:divsChild>
                    <w:div w:id="1220626587">
                      <w:marLeft w:val="0"/>
                      <w:marRight w:val="0"/>
                      <w:marTop w:val="0"/>
                      <w:marBottom w:val="0"/>
                      <w:divBdr>
                        <w:top w:val="none" w:sz="0" w:space="0" w:color="auto"/>
                        <w:left w:val="none" w:sz="0" w:space="0" w:color="auto"/>
                        <w:bottom w:val="none" w:sz="0" w:space="0" w:color="auto"/>
                        <w:right w:val="none" w:sz="0" w:space="0" w:color="auto"/>
                      </w:divBdr>
                      <w:divsChild>
                        <w:div w:id="21123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1466</Words>
  <Characters>8359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Немного истории и о распространении снюса</vt:lpstr>
      <vt:lpstr>    Как действует снюс?</vt:lpstr>
      <vt:lpstr>    Зависимость от снюса</vt:lpstr>
      <vt:lpstr>    </vt:lpstr>
      <vt:lpstr>    Последствия от снюса</vt:lpstr>
      <vt:lpstr>    Чем еще опасен снюс для подростков?</vt:lpstr>
      <vt:lpstr>    Снюс особенно популярен среди подростков и молодежи. Среди этой категории он счи</vt:lpstr>
    </vt:vector>
  </TitlesOfParts>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4</cp:revision>
  <cp:lastPrinted>2019-12-15T21:29:00Z</cp:lastPrinted>
  <dcterms:created xsi:type="dcterms:W3CDTF">2019-12-15T21:19:00Z</dcterms:created>
  <dcterms:modified xsi:type="dcterms:W3CDTF">2020-01-12T19:51:00Z</dcterms:modified>
</cp:coreProperties>
</file>